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B1C49" w14:textId="77777777" w:rsidR="008710B2" w:rsidRPr="008710B2" w:rsidRDefault="008710B2" w:rsidP="008710B2">
      <w:pPr>
        <w:spacing w:line="240" w:lineRule="auto"/>
        <w:rPr>
          <w:rFonts w:ascii="Arial" w:hAnsi="Arial" w:cs="Arial"/>
          <w:b/>
          <w:bCs/>
          <w:sz w:val="24"/>
          <w:szCs w:val="24"/>
        </w:rPr>
      </w:pPr>
      <w:r w:rsidRPr="008710B2">
        <w:rPr>
          <w:rFonts w:ascii="Arial" w:hAnsi="Arial" w:cs="Arial"/>
          <w:b/>
          <w:bCs/>
          <w:sz w:val="24"/>
          <w:szCs w:val="24"/>
        </w:rPr>
        <w:t>Mamo, tato- poczytajcie mi!</w:t>
      </w:r>
    </w:p>
    <w:p w14:paraId="6AD8F17C" w14:textId="77777777" w:rsidR="008710B2" w:rsidRPr="008710B2" w:rsidRDefault="008710B2" w:rsidP="008710B2">
      <w:pPr>
        <w:spacing w:line="240" w:lineRule="auto"/>
        <w:rPr>
          <w:rFonts w:ascii="Arial" w:hAnsi="Arial" w:cs="Arial"/>
          <w:sz w:val="24"/>
          <w:szCs w:val="24"/>
        </w:rPr>
      </w:pPr>
      <w:r w:rsidRPr="008710B2">
        <w:rPr>
          <w:rFonts w:ascii="Arial" w:hAnsi="Arial" w:cs="Arial"/>
          <w:sz w:val="24"/>
          <w:szCs w:val="24"/>
        </w:rPr>
        <w:t>Celem każdego rodzica jest, by ich dziecko wychowywało się jak najlepiej. Inwestują bardzo dużo swojego czasu, cierpliwości oraz pieniędzy, by ich dziecko wyrosło na „kogoś”. Wbrew pozorom na początkowym etapie nie jest potrzebny duży wkład finansowy. Istnieje jeden prosty i ogólnodostępny sposób, by zainwestować w rozwój swojego dziecka- czytanie książek od pierwszego dnia życia</w:t>
      </w:r>
    </w:p>
    <w:p w14:paraId="1FB52181" w14:textId="39CF057D" w:rsidR="008710B2" w:rsidRPr="008710B2" w:rsidRDefault="008710B2" w:rsidP="008710B2">
      <w:pPr>
        <w:spacing w:line="240" w:lineRule="auto"/>
        <w:rPr>
          <w:rFonts w:ascii="Arial" w:hAnsi="Arial" w:cs="Arial"/>
          <w:sz w:val="24"/>
          <w:szCs w:val="24"/>
        </w:rPr>
      </w:pPr>
      <w:r w:rsidRPr="008710B2">
        <w:rPr>
          <w:rFonts w:ascii="Arial" w:hAnsi="Arial" w:cs="Arial"/>
          <w:sz w:val="24"/>
          <w:szCs w:val="24"/>
        </w:rPr>
        <w:t>Czytanie jest zarówno najskuteczniejszą strategią wychowawczą jak i mądrym sposobem kontaktu rodzica z dzieckiem. W dzisiejszych czasach ludzie żyją szybko, a każda minuta jest na wagę złota. Wystarczy zaledwie 20 minut dziennie na</w:t>
      </w:r>
      <w:r>
        <w:rPr>
          <w:rFonts w:ascii="Arial" w:hAnsi="Arial" w:cs="Arial"/>
          <w:sz w:val="24"/>
          <w:szCs w:val="24"/>
        </w:rPr>
        <w:t xml:space="preserve"> </w:t>
      </w:r>
      <w:r w:rsidRPr="008710B2">
        <w:rPr>
          <w:rFonts w:ascii="Arial" w:hAnsi="Arial" w:cs="Arial"/>
          <w:sz w:val="24"/>
          <w:szCs w:val="24"/>
        </w:rPr>
        <w:t>czytanie dziecku, by mogło ono w pełni ukształtować swoją osobowość oraz rozwijać się emocjonalnie, społecznie oraz intelektualnie.</w:t>
      </w:r>
    </w:p>
    <w:p w14:paraId="02D3044B" w14:textId="77777777" w:rsidR="008710B2" w:rsidRPr="008710B2" w:rsidRDefault="008710B2" w:rsidP="008710B2">
      <w:pPr>
        <w:spacing w:line="240" w:lineRule="auto"/>
        <w:rPr>
          <w:rFonts w:ascii="Arial" w:hAnsi="Arial" w:cs="Arial"/>
          <w:b/>
          <w:bCs/>
          <w:sz w:val="24"/>
          <w:szCs w:val="24"/>
        </w:rPr>
      </w:pPr>
      <w:r w:rsidRPr="008710B2">
        <w:rPr>
          <w:rFonts w:ascii="Arial" w:hAnsi="Arial" w:cs="Arial"/>
          <w:b/>
          <w:bCs/>
          <w:sz w:val="24"/>
          <w:szCs w:val="24"/>
        </w:rPr>
        <w:t>Istnieje 7 głównych korzyści, które dają dziecku czytanie:</w:t>
      </w:r>
    </w:p>
    <w:p w14:paraId="74586E16" w14:textId="1A4E3DE8" w:rsidR="008710B2" w:rsidRPr="008710B2" w:rsidRDefault="008710B2" w:rsidP="008710B2">
      <w:pPr>
        <w:numPr>
          <w:ilvl w:val="0"/>
          <w:numId w:val="3"/>
        </w:numPr>
        <w:spacing w:line="240" w:lineRule="auto"/>
        <w:rPr>
          <w:rFonts w:ascii="Arial" w:hAnsi="Arial" w:cs="Arial"/>
          <w:sz w:val="24"/>
          <w:szCs w:val="24"/>
        </w:rPr>
      </w:pPr>
      <w:r w:rsidRPr="008710B2">
        <w:rPr>
          <w:rFonts w:ascii="Arial" w:hAnsi="Arial" w:cs="Arial"/>
          <w:sz w:val="24"/>
          <w:szCs w:val="24"/>
        </w:rPr>
        <w:t xml:space="preserve">Pobudzenie i rozwój wyobraźni dziecka- Poprzez czytanie dziecku powodujemy, iż przenosi się ono w swój wyimaginowany świat oraz tworzy swoje indywidualne obrazy w głowie. Pobudza w ten sposób swoją wyobraźnię oraz pamięć, gdyż </w:t>
      </w:r>
      <w:r w:rsidRPr="008710B2">
        <w:rPr>
          <w:rFonts w:ascii="Arial" w:hAnsi="Arial" w:cs="Arial"/>
          <w:sz w:val="24"/>
          <w:szCs w:val="24"/>
        </w:rPr>
        <w:t>łączy</w:t>
      </w:r>
      <w:r w:rsidRPr="008710B2">
        <w:rPr>
          <w:rFonts w:ascii="Arial" w:hAnsi="Arial" w:cs="Arial"/>
          <w:sz w:val="24"/>
          <w:szCs w:val="24"/>
        </w:rPr>
        <w:t xml:space="preserve"> nowe informacje z tymi, które posiadało do tej pory</w:t>
      </w:r>
    </w:p>
    <w:p w14:paraId="7F842EB6" w14:textId="59E8E56D" w:rsidR="008710B2" w:rsidRPr="008710B2" w:rsidRDefault="008710B2" w:rsidP="008710B2">
      <w:pPr>
        <w:numPr>
          <w:ilvl w:val="0"/>
          <w:numId w:val="3"/>
        </w:numPr>
        <w:spacing w:line="240" w:lineRule="auto"/>
        <w:rPr>
          <w:rFonts w:ascii="Arial" w:hAnsi="Arial" w:cs="Arial"/>
          <w:sz w:val="24"/>
          <w:szCs w:val="24"/>
        </w:rPr>
      </w:pPr>
      <w:r w:rsidRPr="008710B2">
        <w:rPr>
          <w:rFonts w:ascii="Arial" w:hAnsi="Arial" w:cs="Arial"/>
          <w:sz w:val="24"/>
          <w:szCs w:val="24"/>
        </w:rPr>
        <w:t>Rozwój komunikacji oraz umiejętności językowych- Z każdą przeczytaną przez nas książką, dziecko poszerza swój zasób słownictwa, a te z kolei wspierają procesy myśl</w:t>
      </w:r>
      <w:r>
        <w:rPr>
          <w:rFonts w:ascii="Arial" w:hAnsi="Arial" w:cs="Arial"/>
          <w:sz w:val="24"/>
          <w:szCs w:val="24"/>
        </w:rPr>
        <w:t>o</w:t>
      </w:r>
      <w:r w:rsidRPr="008710B2">
        <w:rPr>
          <w:rFonts w:ascii="Arial" w:hAnsi="Arial" w:cs="Arial"/>
          <w:sz w:val="24"/>
          <w:szCs w:val="24"/>
        </w:rPr>
        <w:t>we oraz ułatwiają wyrażanie uczuć i emocji, co przekłada się na aspekty życiowe- zapewniają dziecku umiejętność prowadzenia ciekawych oraz swobodnych rozmów, ułatwiają im wypowiadanie się w logiczny sposób oraz publiczne wystąpienia.</w:t>
      </w:r>
    </w:p>
    <w:p w14:paraId="0D010278" w14:textId="77777777" w:rsidR="008710B2" w:rsidRPr="008710B2" w:rsidRDefault="008710B2" w:rsidP="008710B2">
      <w:pPr>
        <w:numPr>
          <w:ilvl w:val="0"/>
          <w:numId w:val="3"/>
        </w:numPr>
        <w:spacing w:line="240" w:lineRule="auto"/>
        <w:rPr>
          <w:rFonts w:ascii="Arial" w:hAnsi="Arial" w:cs="Arial"/>
          <w:sz w:val="24"/>
          <w:szCs w:val="24"/>
        </w:rPr>
      </w:pPr>
      <w:r w:rsidRPr="008710B2">
        <w:rPr>
          <w:rFonts w:ascii="Arial" w:hAnsi="Arial" w:cs="Arial"/>
          <w:sz w:val="24"/>
          <w:szCs w:val="24"/>
        </w:rPr>
        <w:t>Budowanie silnej woli dziecka z rodzicem- dzięki codziennemu czytaniu zaspokajamy najważniejszą potrzebę rozwojową dziecka, co z kolei powoduje, że wyrasta ono na emocjonalnego dorosłego człowieka. Więź z rodzicami jest fundamentem na całe życie, który jest szczególnie ważny w czasach, w których wszędzie się spieszymy i gonimy za karierą.</w:t>
      </w:r>
    </w:p>
    <w:p w14:paraId="7AC85CEE" w14:textId="1E3E4319" w:rsidR="008710B2" w:rsidRPr="008710B2" w:rsidRDefault="008710B2" w:rsidP="008710B2">
      <w:pPr>
        <w:numPr>
          <w:ilvl w:val="0"/>
          <w:numId w:val="3"/>
        </w:numPr>
        <w:spacing w:line="240" w:lineRule="auto"/>
        <w:rPr>
          <w:rFonts w:ascii="Arial" w:hAnsi="Arial" w:cs="Arial"/>
          <w:sz w:val="24"/>
          <w:szCs w:val="24"/>
        </w:rPr>
      </w:pPr>
      <w:r w:rsidRPr="008710B2">
        <w:rPr>
          <w:rFonts w:ascii="Arial" w:hAnsi="Arial" w:cs="Arial"/>
          <w:sz w:val="24"/>
          <w:szCs w:val="24"/>
        </w:rPr>
        <w:t xml:space="preserve">Pomoc w trudnych sprawach- Na rynku jest wiele </w:t>
      </w:r>
      <w:r w:rsidRPr="008710B2">
        <w:rPr>
          <w:rFonts w:ascii="Arial" w:hAnsi="Arial" w:cs="Arial"/>
          <w:sz w:val="24"/>
          <w:szCs w:val="24"/>
        </w:rPr>
        <w:t>książek</w:t>
      </w:r>
      <w:r w:rsidRPr="008710B2">
        <w:rPr>
          <w:rFonts w:ascii="Arial" w:hAnsi="Arial" w:cs="Arial"/>
          <w:sz w:val="24"/>
          <w:szCs w:val="24"/>
        </w:rPr>
        <w:t xml:space="preserve"> o charakterze terapeutycznym. Książkę która wybieramy dziecku, może pomóc mu w problemie, z którym dziecko aktualnie się zmierza. Sytuacje zawarte na kartach </w:t>
      </w:r>
      <w:r w:rsidRPr="008710B2">
        <w:rPr>
          <w:rFonts w:ascii="Arial" w:hAnsi="Arial" w:cs="Arial"/>
          <w:sz w:val="24"/>
          <w:szCs w:val="24"/>
        </w:rPr>
        <w:t>książki</w:t>
      </w:r>
      <w:r w:rsidRPr="008710B2">
        <w:rPr>
          <w:rFonts w:ascii="Arial" w:hAnsi="Arial" w:cs="Arial"/>
          <w:sz w:val="24"/>
          <w:szCs w:val="24"/>
        </w:rPr>
        <w:t xml:space="preserve"> mogą być dla dziecka drogowskazem. Czytając, dajemy dziecku gotowe wzorce do zastosowania wzorce radzenia sobie w danych sytuacjach.</w:t>
      </w:r>
    </w:p>
    <w:p w14:paraId="73A1FE29" w14:textId="18A5937B" w:rsidR="008710B2" w:rsidRPr="008710B2" w:rsidRDefault="008710B2" w:rsidP="008710B2">
      <w:pPr>
        <w:numPr>
          <w:ilvl w:val="0"/>
          <w:numId w:val="3"/>
        </w:numPr>
        <w:spacing w:line="240" w:lineRule="auto"/>
        <w:rPr>
          <w:rFonts w:ascii="Arial" w:hAnsi="Arial" w:cs="Arial"/>
          <w:sz w:val="24"/>
          <w:szCs w:val="24"/>
        </w:rPr>
      </w:pPr>
      <w:r w:rsidRPr="008710B2">
        <w:rPr>
          <w:rFonts w:ascii="Arial" w:hAnsi="Arial" w:cs="Arial"/>
          <w:sz w:val="24"/>
          <w:szCs w:val="24"/>
        </w:rPr>
        <w:t xml:space="preserve">Rozwój empatii- Podczas czytania dziecko przenosi się w inny świat który pozwala zrozumieć mu relacje międzyludzkie oraz emocje. Dziecko poznaje gamę uczuć, nazywa je oraz uczy się je wyrażać, dzięki czemu uczy się wrażliwości oraz rozumienia i rozpoznawania emocji, które kierują ludźmi. Dzięki błędom </w:t>
      </w:r>
      <w:r w:rsidRPr="008710B2">
        <w:rPr>
          <w:rFonts w:ascii="Arial" w:hAnsi="Arial" w:cs="Arial"/>
          <w:sz w:val="24"/>
          <w:szCs w:val="24"/>
        </w:rPr>
        <w:t>popełnianym</w:t>
      </w:r>
      <w:r w:rsidRPr="008710B2">
        <w:rPr>
          <w:rFonts w:ascii="Arial" w:hAnsi="Arial" w:cs="Arial"/>
          <w:sz w:val="24"/>
          <w:szCs w:val="24"/>
        </w:rPr>
        <w:t xml:space="preserve"> przez bohaterów książki, dziecko uczy się i dowiaduje, jak zachowywać się w różnych sytuacjach oraz przewiduje następstwa danych działań oraz decyzji.</w:t>
      </w:r>
    </w:p>
    <w:p w14:paraId="28A053B9" w14:textId="77777777" w:rsidR="008710B2" w:rsidRPr="008710B2" w:rsidRDefault="008710B2" w:rsidP="008710B2">
      <w:pPr>
        <w:numPr>
          <w:ilvl w:val="0"/>
          <w:numId w:val="3"/>
        </w:numPr>
        <w:spacing w:line="240" w:lineRule="auto"/>
        <w:rPr>
          <w:rFonts w:ascii="Arial" w:hAnsi="Arial" w:cs="Arial"/>
          <w:sz w:val="24"/>
          <w:szCs w:val="24"/>
        </w:rPr>
      </w:pPr>
      <w:r w:rsidRPr="008710B2">
        <w:rPr>
          <w:rFonts w:ascii="Arial" w:hAnsi="Arial" w:cs="Arial"/>
          <w:sz w:val="24"/>
          <w:szCs w:val="24"/>
        </w:rPr>
        <w:t xml:space="preserve">Budowanie poczucia własnej wartości dziecka- Czytając dziecku książkę, automatycznie skupiamy na nim w 100% całość swojej uwagi. Dajemy mu wtedy coś najcenniejszego- nasz czas i uwagę, co za tym idzie, dziecko może się do nas przytulić, zadać nurtujące je pytanie i poznać na nie odpowiedź. </w:t>
      </w:r>
      <w:r w:rsidRPr="008710B2">
        <w:rPr>
          <w:rFonts w:ascii="Arial" w:hAnsi="Arial" w:cs="Arial"/>
          <w:sz w:val="24"/>
          <w:szCs w:val="24"/>
        </w:rPr>
        <w:lastRenderedPageBreak/>
        <w:t>Dzięki temu dziecko czuje się ważne, kochane, potrzebne, co jest najlepszym fundamentem w budowaniu oraz wzmacnianiu poczucia własnej wartości.</w:t>
      </w:r>
    </w:p>
    <w:p w14:paraId="29B8982E" w14:textId="77777777" w:rsidR="008710B2" w:rsidRPr="008710B2" w:rsidRDefault="008710B2" w:rsidP="008710B2">
      <w:pPr>
        <w:numPr>
          <w:ilvl w:val="0"/>
          <w:numId w:val="3"/>
        </w:numPr>
        <w:spacing w:line="240" w:lineRule="auto"/>
        <w:rPr>
          <w:rFonts w:ascii="Arial" w:hAnsi="Arial" w:cs="Arial"/>
          <w:sz w:val="24"/>
          <w:szCs w:val="24"/>
        </w:rPr>
      </w:pPr>
      <w:r w:rsidRPr="008710B2">
        <w:rPr>
          <w:rFonts w:ascii="Arial" w:hAnsi="Arial" w:cs="Arial"/>
          <w:sz w:val="24"/>
          <w:szCs w:val="24"/>
        </w:rPr>
        <w:t>Poszerzenie wiedzy- Każda przeczytana przez nas książka przynosi dziecku rozległą wiedzę na dany temat, pobudza jego ciekawość, pozwala na rozwijanie zainteresowań. Dziecko z zapartym tchem śledzi dialogi oraz akcje między ulubionymi bohaterami bajki, uczy dziecko logicznego myślenia. Ponadto czytanie daje dziecku wiedzę o samym sobie oraz uczy dziecko odróżniać dobro od zła. Czytając kształtujemy w dziecku nawyk zdobywania wiedzy oraz utrwalamy go na całe życie.</w:t>
      </w:r>
    </w:p>
    <w:p w14:paraId="29B2EA7D" w14:textId="77777777" w:rsidR="008710B2" w:rsidRPr="008710B2" w:rsidRDefault="008710B2" w:rsidP="008710B2">
      <w:pPr>
        <w:spacing w:line="240" w:lineRule="auto"/>
        <w:rPr>
          <w:rFonts w:ascii="Arial" w:hAnsi="Arial" w:cs="Arial"/>
          <w:b/>
          <w:bCs/>
          <w:sz w:val="24"/>
          <w:szCs w:val="24"/>
        </w:rPr>
      </w:pPr>
      <w:r w:rsidRPr="008710B2">
        <w:rPr>
          <w:rFonts w:ascii="Arial" w:hAnsi="Arial" w:cs="Arial"/>
          <w:b/>
          <w:bCs/>
          <w:sz w:val="24"/>
          <w:szCs w:val="24"/>
        </w:rPr>
        <w:t>Inne korzyści z czytania dziecku:</w:t>
      </w:r>
    </w:p>
    <w:p w14:paraId="4FDA85B7" w14:textId="77777777" w:rsidR="008710B2" w:rsidRPr="008710B2" w:rsidRDefault="008710B2" w:rsidP="008710B2">
      <w:pPr>
        <w:numPr>
          <w:ilvl w:val="0"/>
          <w:numId w:val="4"/>
        </w:numPr>
        <w:spacing w:after="0" w:line="240" w:lineRule="auto"/>
        <w:rPr>
          <w:rFonts w:ascii="Arial" w:hAnsi="Arial" w:cs="Arial"/>
          <w:sz w:val="24"/>
          <w:szCs w:val="24"/>
        </w:rPr>
      </w:pPr>
      <w:r w:rsidRPr="008710B2">
        <w:rPr>
          <w:rFonts w:ascii="Arial" w:hAnsi="Arial" w:cs="Arial"/>
          <w:sz w:val="24"/>
          <w:szCs w:val="24"/>
        </w:rPr>
        <w:t>Przygotowanie dziecka do samodzielnego czytania</w:t>
      </w:r>
    </w:p>
    <w:p w14:paraId="0D48A230" w14:textId="77777777" w:rsidR="008710B2" w:rsidRPr="008710B2" w:rsidRDefault="008710B2" w:rsidP="008710B2">
      <w:pPr>
        <w:numPr>
          <w:ilvl w:val="0"/>
          <w:numId w:val="4"/>
        </w:numPr>
        <w:spacing w:after="0" w:line="240" w:lineRule="auto"/>
        <w:rPr>
          <w:rFonts w:ascii="Arial" w:hAnsi="Arial" w:cs="Arial"/>
          <w:sz w:val="24"/>
          <w:szCs w:val="24"/>
        </w:rPr>
      </w:pPr>
      <w:r w:rsidRPr="008710B2">
        <w:rPr>
          <w:rFonts w:ascii="Arial" w:hAnsi="Arial" w:cs="Arial"/>
          <w:sz w:val="24"/>
          <w:szCs w:val="24"/>
        </w:rPr>
        <w:t>Poprawa koncentracji</w:t>
      </w:r>
    </w:p>
    <w:p w14:paraId="3682C3B6" w14:textId="77777777" w:rsidR="008710B2" w:rsidRPr="008710B2" w:rsidRDefault="008710B2" w:rsidP="008710B2">
      <w:pPr>
        <w:numPr>
          <w:ilvl w:val="0"/>
          <w:numId w:val="4"/>
        </w:numPr>
        <w:spacing w:after="0" w:line="240" w:lineRule="auto"/>
        <w:rPr>
          <w:rFonts w:ascii="Arial" w:hAnsi="Arial" w:cs="Arial"/>
          <w:sz w:val="24"/>
          <w:szCs w:val="24"/>
        </w:rPr>
      </w:pPr>
      <w:r w:rsidRPr="008710B2">
        <w:rPr>
          <w:rFonts w:ascii="Arial" w:hAnsi="Arial" w:cs="Arial"/>
          <w:sz w:val="24"/>
          <w:szCs w:val="24"/>
        </w:rPr>
        <w:t>Ułatwienie nauki</w:t>
      </w:r>
    </w:p>
    <w:p w14:paraId="519AE067" w14:textId="77777777" w:rsidR="008710B2" w:rsidRPr="008710B2" w:rsidRDefault="008710B2" w:rsidP="008710B2">
      <w:pPr>
        <w:numPr>
          <w:ilvl w:val="0"/>
          <w:numId w:val="4"/>
        </w:numPr>
        <w:spacing w:after="0" w:line="240" w:lineRule="auto"/>
        <w:rPr>
          <w:rFonts w:ascii="Arial" w:hAnsi="Arial" w:cs="Arial"/>
          <w:sz w:val="24"/>
          <w:szCs w:val="24"/>
        </w:rPr>
      </w:pPr>
      <w:r w:rsidRPr="008710B2">
        <w:rPr>
          <w:rFonts w:ascii="Arial" w:hAnsi="Arial" w:cs="Arial"/>
          <w:sz w:val="24"/>
          <w:szCs w:val="24"/>
        </w:rPr>
        <w:t>Nauka odróżnienia dobra od zła</w:t>
      </w:r>
    </w:p>
    <w:p w14:paraId="3D9FAD9A" w14:textId="77777777" w:rsidR="008710B2" w:rsidRPr="008710B2" w:rsidRDefault="008710B2" w:rsidP="008710B2">
      <w:pPr>
        <w:numPr>
          <w:ilvl w:val="0"/>
          <w:numId w:val="4"/>
        </w:numPr>
        <w:spacing w:after="0" w:line="240" w:lineRule="auto"/>
        <w:rPr>
          <w:rFonts w:ascii="Arial" w:hAnsi="Arial" w:cs="Arial"/>
          <w:sz w:val="24"/>
          <w:szCs w:val="24"/>
        </w:rPr>
      </w:pPr>
      <w:r w:rsidRPr="008710B2">
        <w:rPr>
          <w:rFonts w:ascii="Arial" w:hAnsi="Arial" w:cs="Arial"/>
          <w:sz w:val="24"/>
          <w:szCs w:val="24"/>
        </w:rPr>
        <w:t>Rozwijanie poczucia humoru</w:t>
      </w:r>
    </w:p>
    <w:p w14:paraId="31D3D326" w14:textId="77777777" w:rsidR="008710B2" w:rsidRPr="008710B2" w:rsidRDefault="008710B2" w:rsidP="008710B2">
      <w:pPr>
        <w:numPr>
          <w:ilvl w:val="0"/>
          <w:numId w:val="4"/>
        </w:numPr>
        <w:spacing w:after="0" w:line="240" w:lineRule="auto"/>
        <w:rPr>
          <w:rFonts w:ascii="Arial" w:hAnsi="Arial" w:cs="Arial"/>
          <w:sz w:val="24"/>
          <w:szCs w:val="24"/>
        </w:rPr>
      </w:pPr>
      <w:r w:rsidRPr="008710B2">
        <w:rPr>
          <w:rFonts w:ascii="Arial" w:hAnsi="Arial" w:cs="Arial"/>
          <w:sz w:val="24"/>
          <w:szCs w:val="24"/>
        </w:rPr>
        <w:t>Jest wspaniałą rozrywką</w:t>
      </w:r>
    </w:p>
    <w:p w14:paraId="2658295B" w14:textId="77777777" w:rsidR="008710B2" w:rsidRPr="008710B2" w:rsidRDefault="008710B2" w:rsidP="008710B2">
      <w:pPr>
        <w:numPr>
          <w:ilvl w:val="0"/>
          <w:numId w:val="4"/>
        </w:numPr>
        <w:spacing w:after="0" w:line="240" w:lineRule="auto"/>
        <w:rPr>
          <w:rFonts w:ascii="Arial" w:hAnsi="Arial" w:cs="Arial"/>
          <w:sz w:val="24"/>
          <w:szCs w:val="24"/>
        </w:rPr>
      </w:pPr>
      <w:r w:rsidRPr="008710B2">
        <w:rPr>
          <w:rFonts w:ascii="Arial" w:hAnsi="Arial" w:cs="Arial"/>
          <w:sz w:val="24"/>
          <w:szCs w:val="24"/>
        </w:rPr>
        <w:t>Zapobiega uzależnieniu od mediów</w:t>
      </w:r>
    </w:p>
    <w:p w14:paraId="1F3745A7" w14:textId="77777777" w:rsidR="008710B2" w:rsidRPr="008710B2" w:rsidRDefault="008710B2" w:rsidP="008710B2">
      <w:pPr>
        <w:numPr>
          <w:ilvl w:val="0"/>
          <w:numId w:val="4"/>
        </w:numPr>
        <w:spacing w:after="0" w:line="240" w:lineRule="auto"/>
        <w:rPr>
          <w:rFonts w:ascii="Arial" w:hAnsi="Arial" w:cs="Arial"/>
          <w:sz w:val="24"/>
          <w:szCs w:val="24"/>
        </w:rPr>
      </w:pPr>
      <w:r w:rsidRPr="008710B2">
        <w:rPr>
          <w:rFonts w:ascii="Arial" w:hAnsi="Arial" w:cs="Arial"/>
          <w:sz w:val="24"/>
          <w:szCs w:val="24"/>
        </w:rPr>
        <w:t>Jest zdrowym sposobem na nudę</w:t>
      </w:r>
    </w:p>
    <w:p w14:paraId="2677D6FC" w14:textId="77777777" w:rsidR="008710B2" w:rsidRPr="008710B2" w:rsidRDefault="008710B2" w:rsidP="008710B2">
      <w:pPr>
        <w:numPr>
          <w:ilvl w:val="0"/>
          <w:numId w:val="4"/>
        </w:numPr>
        <w:spacing w:after="0" w:line="240" w:lineRule="auto"/>
        <w:rPr>
          <w:rFonts w:ascii="Arial" w:hAnsi="Arial" w:cs="Arial"/>
          <w:sz w:val="24"/>
          <w:szCs w:val="24"/>
        </w:rPr>
      </w:pPr>
      <w:r w:rsidRPr="008710B2">
        <w:rPr>
          <w:rFonts w:ascii="Arial" w:hAnsi="Arial" w:cs="Arial"/>
          <w:sz w:val="24"/>
          <w:szCs w:val="24"/>
        </w:rPr>
        <w:t>Kształtuje nawyk czytania</w:t>
      </w:r>
    </w:p>
    <w:p w14:paraId="33AFAD33" w14:textId="77777777" w:rsidR="008710B2" w:rsidRDefault="008710B2" w:rsidP="008710B2">
      <w:pPr>
        <w:spacing w:line="240" w:lineRule="auto"/>
        <w:rPr>
          <w:rFonts w:ascii="Arial" w:hAnsi="Arial" w:cs="Arial"/>
          <w:sz w:val="24"/>
          <w:szCs w:val="24"/>
        </w:rPr>
      </w:pPr>
    </w:p>
    <w:p w14:paraId="5E7F47AE" w14:textId="52EEF09A" w:rsidR="008710B2" w:rsidRPr="008710B2" w:rsidRDefault="008710B2" w:rsidP="008710B2">
      <w:pPr>
        <w:spacing w:line="240" w:lineRule="auto"/>
        <w:rPr>
          <w:rFonts w:ascii="Arial" w:hAnsi="Arial" w:cs="Arial"/>
          <w:sz w:val="24"/>
          <w:szCs w:val="24"/>
        </w:rPr>
      </w:pPr>
      <w:r w:rsidRPr="008710B2">
        <w:rPr>
          <w:rFonts w:ascii="Arial" w:hAnsi="Arial" w:cs="Arial"/>
          <w:sz w:val="24"/>
          <w:szCs w:val="24"/>
        </w:rPr>
        <w:t xml:space="preserve">Czytanie dziecku nie jest potrzebą pierwszego rzędu. Sami musimy zadbać o to, by nasze dziecko ją nabyło. Tylko poprzez czytanie naszemu największemu skarbowi od najmłodszych lat jesteśmy w stanie </w:t>
      </w:r>
      <w:r w:rsidRPr="008710B2">
        <w:rPr>
          <w:rFonts w:ascii="Arial" w:hAnsi="Arial" w:cs="Arial"/>
          <w:sz w:val="24"/>
          <w:szCs w:val="24"/>
        </w:rPr>
        <w:t>rozbudzić</w:t>
      </w:r>
      <w:r w:rsidRPr="008710B2">
        <w:rPr>
          <w:rFonts w:ascii="Arial" w:hAnsi="Arial" w:cs="Arial"/>
          <w:sz w:val="24"/>
          <w:szCs w:val="24"/>
        </w:rPr>
        <w:t xml:space="preserve"> w nim miłość do książek oraz zapał do czytania. Poprzez czytanie nie uczymy dziecko samego czytania, ale przede wszystkim uczymy dziecko lubić czytać.</w:t>
      </w:r>
    </w:p>
    <w:p w14:paraId="53EDB8A6" w14:textId="33911E63" w:rsidR="008710B2" w:rsidRPr="008710B2" w:rsidRDefault="008710B2" w:rsidP="008710B2">
      <w:pPr>
        <w:spacing w:line="240" w:lineRule="auto"/>
        <w:rPr>
          <w:rFonts w:ascii="Arial" w:hAnsi="Arial" w:cs="Arial"/>
          <w:sz w:val="24"/>
          <w:szCs w:val="24"/>
        </w:rPr>
      </w:pPr>
      <w:r w:rsidRPr="008710B2">
        <w:rPr>
          <w:rFonts w:ascii="Arial" w:hAnsi="Arial" w:cs="Arial"/>
          <w:b/>
          <w:bCs/>
          <w:sz w:val="24"/>
          <w:szCs w:val="24"/>
        </w:rPr>
        <w:t>Złota Lista Książek do czytania dzieciom, opracowana przez Fundację ABCXXI </w:t>
      </w:r>
      <w:r w:rsidRPr="008710B2">
        <w:rPr>
          <w:rFonts w:ascii="Arial" w:hAnsi="Arial" w:cs="Arial"/>
          <w:sz w:val="24"/>
          <w:szCs w:val="24"/>
        </w:rPr>
        <w:t>– </w:t>
      </w:r>
      <w:r w:rsidRPr="008710B2">
        <w:rPr>
          <w:rFonts w:ascii="Arial" w:hAnsi="Arial" w:cs="Arial"/>
          <w:b/>
          <w:bCs/>
          <w:sz w:val="24"/>
          <w:szCs w:val="24"/>
        </w:rPr>
        <w:t>Cała polska czyta dzieciom</w:t>
      </w:r>
      <w:r>
        <w:rPr>
          <w:rFonts w:ascii="Arial" w:hAnsi="Arial" w:cs="Arial"/>
          <w:b/>
          <w:bCs/>
          <w:sz w:val="24"/>
          <w:szCs w:val="24"/>
        </w:rPr>
        <w:t>:</w:t>
      </w:r>
    </w:p>
    <w:p w14:paraId="61D19B5C" w14:textId="77777777" w:rsidR="008710B2" w:rsidRPr="008710B2" w:rsidRDefault="008710B2" w:rsidP="008710B2">
      <w:pPr>
        <w:spacing w:line="240" w:lineRule="auto"/>
        <w:rPr>
          <w:rFonts w:ascii="Arial" w:hAnsi="Arial" w:cs="Arial"/>
          <w:sz w:val="24"/>
          <w:szCs w:val="24"/>
        </w:rPr>
      </w:pPr>
      <w:r w:rsidRPr="008710B2">
        <w:rPr>
          <w:rFonts w:ascii="Arial" w:hAnsi="Arial" w:cs="Arial"/>
          <w:b/>
          <w:bCs/>
          <w:sz w:val="24"/>
          <w:szCs w:val="24"/>
        </w:rPr>
        <w:t>Wiek 0-4 lata: </w:t>
      </w:r>
    </w:p>
    <w:p w14:paraId="4141F735" w14:textId="77777777" w:rsidR="008710B2" w:rsidRPr="008710B2" w:rsidRDefault="008710B2" w:rsidP="008710B2">
      <w:pPr>
        <w:pStyle w:val="Akapitzlist"/>
        <w:numPr>
          <w:ilvl w:val="0"/>
          <w:numId w:val="25"/>
        </w:numPr>
        <w:spacing w:after="0" w:line="240" w:lineRule="auto"/>
        <w:rPr>
          <w:rFonts w:ascii="Arial" w:hAnsi="Arial" w:cs="Arial"/>
          <w:sz w:val="24"/>
          <w:szCs w:val="24"/>
        </w:rPr>
      </w:pPr>
      <w:r w:rsidRPr="008710B2">
        <w:rPr>
          <w:rFonts w:ascii="Arial" w:hAnsi="Arial" w:cs="Arial"/>
          <w:sz w:val="24"/>
          <w:szCs w:val="24"/>
        </w:rPr>
        <w:t xml:space="preserve">Marta Bogdanowicz (opracowanie) – Rymowanki – </w:t>
      </w:r>
      <w:proofErr w:type="spellStart"/>
      <w:r w:rsidRPr="008710B2">
        <w:rPr>
          <w:rFonts w:ascii="Arial" w:hAnsi="Arial" w:cs="Arial"/>
          <w:sz w:val="24"/>
          <w:szCs w:val="24"/>
        </w:rPr>
        <w:t>przytulanki</w:t>
      </w:r>
      <w:proofErr w:type="spellEnd"/>
      <w:r w:rsidRPr="008710B2">
        <w:rPr>
          <w:rFonts w:ascii="Arial" w:hAnsi="Arial" w:cs="Arial"/>
          <w:sz w:val="24"/>
          <w:szCs w:val="24"/>
        </w:rPr>
        <w:t> </w:t>
      </w:r>
    </w:p>
    <w:p w14:paraId="1AB57D7B" w14:textId="77777777" w:rsidR="008710B2" w:rsidRPr="008710B2" w:rsidRDefault="008710B2" w:rsidP="008710B2">
      <w:pPr>
        <w:pStyle w:val="Akapitzlist"/>
        <w:numPr>
          <w:ilvl w:val="0"/>
          <w:numId w:val="25"/>
        </w:numPr>
        <w:spacing w:after="0" w:line="240" w:lineRule="auto"/>
        <w:rPr>
          <w:rFonts w:ascii="Arial" w:hAnsi="Arial" w:cs="Arial"/>
          <w:sz w:val="24"/>
          <w:szCs w:val="24"/>
          <w:lang w:val="en-US"/>
        </w:rPr>
      </w:pPr>
      <w:r w:rsidRPr="008710B2">
        <w:rPr>
          <w:rFonts w:ascii="Arial" w:hAnsi="Arial" w:cs="Arial"/>
          <w:sz w:val="24"/>
          <w:szCs w:val="24"/>
          <w:lang w:val="en-US"/>
        </w:rPr>
        <w:t xml:space="preserve">Paulette Bourgeois, Brenda Clark – seria o </w:t>
      </w:r>
      <w:proofErr w:type="spellStart"/>
      <w:r w:rsidRPr="008710B2">
        <w:rPr>
          <w:rFonts w:ascii="Arial" w:hAnsi="Arial" w:cs="Arial"/>
          <w:sz w:val="24"/>
          <w:szCs w:val="24"/>
          <w:lang w:val="en-US"/>
        </w:rPr>
        <w:t>Franklinie</w:t>
      </w:r>
      <w:proofErr w:type="spellEnd"/>
      <w:r w:rsidRPr="008710B2">
        <w:rPr>
          <w:rFonts w:ascii="Arial" w:hAnsi="Arial" w:cs="Arial"/>
          <w:sz w:val="24"/>
          <w:szCs w:val="24"/>
          <w:lang w:val="en-US"/>
        </w:rPr>
        <w:t> </w:t>
      </w:r>
    </w:p>
    <w:p w14:paraId="3F9B8743" w14:textId="77777777" w:rsidR="008710B2" w:rsidRPr="008710B2" w:rsidRDefault="008710B2" w:rsidP="008710B2">
      <w:pPr>
        <w:pStyle w:val="Akapitzlist"/>
        <w:numPr>
          <w:ilvl w:val="0"/>
          <w:numId w:val="25"/>
        </w:numPr>
        <w:spacing w:after="0" w:line="240" w:lineRule="auto"/>
        <w:rPr>
          <w:rFonts w:ascii="Arial" w:hAnsi="Arial" w:cs="Arial"/>
          <w:sz w:val="24"/>
          <w:szCs w:val="24"/>
        </w:rPr>
      </w:pPr>
      <w:r w:rsidRPr="008710B2">
        <w:rPr>
          <w:rFonts w:ascii="Arial" w:hAnsi="Arial" w:cs="Arial"/>
          <w:sz w:val="24"/>
          <w:szCs w:val="24"/>
        </w:rPr>
        <w:t>Jan Brzechwa – Wiersze i bajki </w:t>
      </w:r>
    </w:p>
    <w:p w14:paraId="4CA0FC4A" w14:textId="77777777" w:rsidR="008710B2" w:rsidRPr="008710B2" w:rsidRDefault="008710B2" w:rsidP="008710B2">
      <w:pPr>
        <w:pStyle w:val="Akapitzlist"/>
        <w:numPr>
          <w:ilvl w:val="0"/>
          <w:numId w:val="25"/>
        </w:numPr>
        <w:spacing w:after="0" w:line="240" w:lineRule="auto"/>
        <w:rPr>
          <w:rFonts w:ascii="Arial" w:hAnsi="Arial" w:cs="Arial"/>
          <w:sz w:val="24"/>
          <w:szCs w:val="24"/>
        </w:rPr>
      </w:pPr>
      <w:r w:rsidRPr="008710B2">
        <w:rPr>
          <w:rFonts w:ascii="Arial" w:hAnsi="Arial" w:cs="Arial"/>
          <w:sz w:val="24"/>
          <w:szCs w:val="24"/>
        </w:rPr>
        <w:t xml:space="preserve">Gilbert </w:t>
      </w:r>
      <w:proofErr w:type="spellStart"/>
      <w:r w:rsidRPr="008710B2">
        <w:rPr>
          <w:rFonts w:ascii="Arial" w:hAnsi="Arial" w:cs="Arial"/>
          <w:sz w:val="24"/>
          <w:szCs w:val="24"/>
        </w:rPr>
        <w:t>Delahaye</w:t>
      </w:r>
      <w:proofErr w:type="spellEnd"/>
      <w:r w:rsidRPr="008710B2">
        <w:rPr>
          <w:rFonts w:ascii="Arial" w:hAnsi="Arial" w:cs="Arial"/>
          <w:sz w:val="24"/>
          <w:szCs w:val="24"/>
        </w:rPr>
        <w:t xml:space="preserve"> – seria o Martynce </w:t>
      </w:r>
    </w:p>
    <w:p w14:paraId="56FB92C0" w14:textId="77777777" w:rsidR="008710B2" w:rsidRPr="008710B2" w:rsidRDefault="008710B2" w:rsidP="008710B2">
      <w:pPr>
        <w:pStyle w:val="Akapitzlist"/>
        <w:numPr>
          <w:ilvl w:val="0"/>
          <w:numId w:val="25"/>
        </w:numPr>
        <w:spacing w:after="0" w:line="240" w:lineRule="auto"/>
        <w:rPr>
          <w:rFonts w:ascii="Arial" w:hAnsi="Arial" w:cs="Arial"/>
          <w:sz w:val="24"/>
          <w:szCs w:val="24"/>
        </w:rPr>
      </w:pPr>
      <w:r w:rsidRPr="008710B2">
        <w:rPr>
          <w:rFonts w:ascii="Arial" w:hAnsi="Arial" w:cs="Arial"/>
          <w:sz w:val="24"/>
          <w:szCs w:val="24"/>
        </w:rPr>
        <w:t xml:space="preserve">Barbara Gawryluk – </w:t>
      </w:r>
      <w:proofErr w:type="spellStart"/>
      <w:r w:rsidRPr="008710B2">
        <w:rPr>
          <w:rFonts w:ascii="Arial" w:hAnsi="Arial" w:cs="Arial"/>
          <w:sz w:val="24"/>
          <w:szCs w:val="24"/>
        </w:rPr>
        <w:t>Dżok</w:t>
      </w:r>
      <w:proofErr w:type="spellEnd"/>
      <w:r w:rsidRPr="008710B2">
        <w:rPr>
          <w:rFonts w:ascii="Arial" w:hAnsi="Arial" w:cs="Arial"/>
          <w:sz w:val="24"/>
          <w:szCs w:val="24"/>
        </w:rPr>
        <w:t>, legenda o psiej wierności </w:t>
      </w:r>
    </w:p>
    <w:p w14:paraId="0C39B0DC" w14:textId="77777777" w:rsidR="008710B2" w:rsidRPr="008710B2" w:rsidRDefault="008710B2" w:rsidP="008710B2">
      <w:pPr>
        <w:pStyle w:val="Akapitzlist"/>
        <w:numPr>
          <w:ilvl w:val="0"/>
          <w:numId w:val="25"/>
        </w:numPr>
        <w:spacing w:after="0" w:line="240" w:lineRule="auto"/>
        <w:rPr>
          <w:rFonts w:ascii="Arial" w:hAnsi="Arial" w:cs="Arial"/>
          <w:sz w:val="24"/>
          <w:szCs w:val="24"/>
        </w:rPr>
      </w:pPr>
      <w:proofErr w:type="spellStart"/>
      <w:r w:rsidRPr="008710B2">
        <w:rPr>
          <w:rFonts w:ascii="Arial" w:hAnsi="Arial" w:cs="Arial"/>
          <w:sz w:val="24"/>
          <w:szCs w:val="24"/>
        </w:rPr>
        <w:t>Dimiter</w:t>
      </w:r>
      <w:proofErr w:type="spellEnd"/>
      <w:r w:rsidRPr="008710B2">
        <w:rPr>
          <w:rFonts w:ascii="Arial" w:hAnsi="Arial" w:cs="Arial"/>
          <w:sz w:val="24"/>
          <w:szCs w:val="24"/>
        </w:rPr>
        <w:t xml:space="preserve"> </w:t>
      </w:r>
      <w:proofErr w:type="spellStart"/>
      <w:r w:rsidRPr="008710B2">
        <w:rPr>
          <w:rFonts w:ascii="Arial" w:hAnsi="Arial" w:cs="Arial"/>
          <w:sz w:val="24"/>
          <w:szCs w:val="24"/>
        </w:rPr>
        <w:t>Inkiow</w:t>
      </w:r>
      <w:proofErr w:type="spellEnd"/>
      <w:r w:rsidRPr="008710B2">
        <w:rPr>
          <w:rFonts w:ascii="Arial" w:hAnsi="Arial" w:cs="Arial"/>
          <w:sz w:val="24"/>
          <w:szCs w:val="24"/>
        </w:rPr>
        <w:t xml:space="preserve"> – Ja i moja siostra Klara </w:t>
      </w:r>
    </w:p>
    <w:p w14:paraId="1C42AAFC" w14:textId="77777777" w:rsidR="008710B2" w:rsidRPr="008710B2" w:rsidRDefault="008710B2" w:rsidP="008710B2">
      <w:pPr>
        <w:pStyle w:val="Akapitzlist"/>
        <w:numPr>
          <w:ilvl w:val="0"/>
          <w:numId w:val="25"/>
        </w:numPr>
        <w:spacing w:after="0" w:line="240" w:lineRule="auto"/>
        <w:rPr>
          <w:rFonts w:ascii="Arial" w:hAnsi="Arial" w:cs="Arial"/>
          <w:sz w:val="24"/>
          <w:szCs w:val="24"/>
        </w:rPr>
      </w:pPr>
      <w:r w:rsidRPr="008710B2">
        <w:rPr>
          <w:rFonts w:ascii="Arial" w:hAnsi="Arial" w:cs="Arial"/>
          <w:sz w:val="24"/>
          <w:szCs w:val="24"/>
        </w:rPr>
        <w:t>Czesław Janczarski – Miś Uszatek </w:t>
      </w:r>
    </w:p>
    <w:p w14:paraId="44A64ED4" w14:textId="77777777" w:rsidR="008710B2" w:rsidRPr="008710B2" w:rsidRDefault="008710B2" w:rsidP="008710B2">
      <w:pPr>
        <w:pStyle w:val="Akapitzlist"/>
        <w:numPr>
          <w:ilvl w:val="0"/>
          <w:numId w:val="25"/>
        </w:numPr>
        <w:spacing w:after="0" w:line="240" w:lineRule="auto"/>
        <w:rPr>
          <w:rFonts w:ascii="Arial" w:hAnsi="Arial" w:cs="Arial"/>
          <w:sz w:val="24"/>
          <w:szCs w:val="24"/>
        </w:rPr>
      </w:pPr>
      <w:proofErr w:type="spellStart"/>
      <w:r w:rsidRPr="008710B2">
        <w:rPr>
          <w:rFonts w:ascii="Arial" w:hAnsi="Arial" w:cs="Arial"/>
          <w:sz w:val="24"/>
          <w:szCs w:val="24"/>
        </w:rPr>
        <w:t>Janosch</w:t>
      </w:r>
      <w:proofErr w:type="spellEnd"/>
      <w:r w:rsidRPr="008710B2">
        <w:rPr>
          <w:rFonts w:ascii="Arial" w:hAnsi="Arial" w:cs="Arial"/>
          <w:sz w:val="24"/>
          <w:szCs w:val="24"/>
        </w:rPr>
        <w:t xml:space="preserve"> – Ach, jak cudowna jest Panama; Ja ciebie wyleczę, powiedział Miś</w:t>
      </w:r>
    </w:p>
    <w:p w14:paraId="3B2AE738" w14:textId="77777777" w:rsidR="008710B2" w:rsidRPr="008710B2" w:rsidRDefault="008710B2" w:rsidP="008710B2">
      <w:pPr>
        <w:pStyle w:val="Akapitzlist"/>
        <w:numPr>
          <w:ilvl w:val="0"/>
          <w:numId w:val="25"/>
        </w:numPr>
        <w:spacing w:after="0" w:line="240" w:lineRule="auto"/>
        <w:rPr>
          <w:rFonts w:ascii="Arial" w:hAnsi="Arial" w:cs="Arial"/>
          <w:sz w:val="24"/>
          <w:szCs w:val="24"/>
        </w:rPr>
      </w:pPr>
      <w:r w:rsidRPr="008710B2">
        <w:rPr>
          <w:rFonts w:ascii="Arial" w:hAnsi="Arial" w:cs="Arial"/>
          <w:sz w:val="24"/>
          <w:szCs w:val="24"/>
        </w:rPr>
        <w:t xml:space="preserve">Astrid </w:t>
      </w:r>
      <w:proofErr w:type="spellStart"/>
      <w:r w:rsidRPr="008710B2">
        <w:rPr>
          <w:rFonts w:ascii="Arial" w:hAnsi="Arial" w:cs="Arial"/>
          <w:sz w:val="24"/>
          <w:szCs w:val="24"/>
        </w:rPr>
        <w:t>Lindgren</w:t>
      </w:r>
      <w:proofErr w:type="spellEnd"/>
      <w:r w:rsidRPr="008710B2">
        <w:rPr>
          <w:rFonts w:ascii="Arial" w:hAnsi="Arial" w:cs="Arial"/>
          <w:sz w:val="24"/>
          <w:szCs w:val="24"/>
        </w:rPr>
        <w:t xml:space="preserve"> – Lotta z ulicy Awanturników; </w:t>
      </w:r>
    </w:p>
    <w:p w14:paraId="77F51EC4" w14:textId="77777777" w:rsidR="008710B2" w:rsidRPr="008710B2" w:rsidRDefault="008710B2" w:rsidP="008710B2">
      <w:pPr>
        <w:pStyle w:val="Akapitzlist"/>
        <w:numPr>
          <w:ilvl w:val="0"/>
          <w:numId w:val="25"/>
        </w:numPr>
        <w:spacing w:after="0" w:line="240" w:lineRule="auto"/>
        <w:rPr>
          <w:rFonts w:ascii="Arial" w:hAnsi="Arial" w:cs="Arial"/>
          <w:sz w:val="24"/>
          <w:szCs w:val="24"/>
        </w:rPr>
      </w:pPr>
      <w:r w:rsidRPr="008710B2">
        <w:rPr>
          <w:rFonts w:ascii="Arial" w:hAnsi="Arial" w:cs="Arial"/>
          <w:sz w:val="24"/>
          <w:szCs w:val="24"/>
        </w:rPr>
        <w:t xml:space="preserve">Sam </w:t>
      </w:r>
      <w:proofErr w:type="spellStart"/>
      <w:r w:rsidRPr="008710B2">
        <w:rPr>
          <w:rFonts w:ascii="Arial" w:hAnsi="Arial" w:cs="Arial"/>
          <w:sz w:val="24"/>
          <w:szCs w:val="24"/>
        </w:rPr>
        <w:t>McBratney</w:t>
      </w:r>
      <w:proofErr w:type="spellEnd"/>
      <w:r w:rsidRPr="008710B2">
        <w:rPr>
          <w:rFonts w:ascii="Arial" w:hAnsi="Arial" w:cs="Arial"/>
          <w:sz w:val="24"/>
          <w:szCs w:val="24"/>
        </w:rPr>
        <w:t xml:space="preserve"> – Nawet nie wiesz, jak bardzo Cię kocham </w:t>
      </w:r>
    </w:p>
    <w:p w14:paraId="11AA33BA" w14:textId="77777777" w:rsidR="008710B2" w:rsidRPr="008710B2" w:rsidRDefault="008710B2" w:rsidP="008710B2">
      <w:pPr>
        <w:pStyle w:val="Akapitzlist"/>
        <w:numPr>
          <w:ilvl w:val="0"/>
          <w:numId w:val="25"/>
        </w:numPr>
        <w:spacing w:after="0" w:line="240" w:lineRule="auto"/>
        <w:rPr>
          <w:rFonts w:ascii="Arial" w:hAnsi="Arial" w:cs="Arial"/>
          <w:sz w:val="24"/>
          <w:szCs w:val="24"/>
        </w:rPr>
      </w:pPr>
      <w:r w:rsidRPr="008710B2">
        <w:rPr>
          <w:rFonts w:ascii="Arial" w:hAnsi="Arial" w:cs="Arial"/>
          <w:sz w:val="24"/>
          <w:szCs w:val="24"/>
        </w:rPr>
        <w:t xml:space="preserve">Nele Most, </w:t>
      </w:r>
      <w:proofErr w:type="spellStart"/>
      <w:r w:rsidRPr="008710B2">
        <w:rPr>
          <w:rFonts w:ascii="Arial" w:hAnsi="Arial" w:cs="Arial"/>
          <w:sz w:val="24"/>
          <w:szCs w:val="24"/>
        </w:rPr>
        <w:t>Annet</w:t>
      </w:r>
      <w:proofErr w:type="spellEnd"/>
      <w:r w:rsidRPr="008710B2">
        <w:rPr>
          <w:rFonts w:ascii="Arial" w:hAnsi="Arial" w:cs="Arial"/>
          <w:sz w:val="24"/>
          <w:szCs w:val="24"/>
        </w:rPr>
        <w:t xml:space="preserve"> </w:t>
      </w:r>
      <w:proofErr w:type="spellStart"/>
      <w:r w:rsidRPr="008710B2">
        <w:rPr>
          <w:rFonts w:ascii="Arial" w:hAnsi="Arial" w:cs="Arial"/>
          <w:sz w:val="24"/>
          <w:szCs w:val="24"/>
        </w:rPr>
        <w:t>Rudolph</w:t>
      </w:r>
      <w:proofErr w:type="spellEnd"/>
      <w:r w:rsidRPr="008710B2">
        <w:rPr>
          <w:rFonts w:ascii="Arial" w:hAnsi="Arial" w:cs="Arial"/>
          <w:sz w:val="24"/>
          <w:szCs w:val="24"/>
        </w:rPr>
        <w:t xml:space="preserve"> – Wszystko moje; Co wolno, a czego nie wolno </w:t>
      </w:r>
    </w:p>
    <w:p w14:paraId="498F170C" w14:textId="77777777" w:rsidR="008710B2" w:rsidRPr="008710B2" w:rsidRDefault="008710B2" w:rsidP="008710B2">
      <w:pPr>
        <w:pStyle w:val="Akapitzlist"/>
        <w:numPr>
          <w:ilvl w:val="0"/>
          <w:numId w:val="25"/>
        </w:numPr>
        <w:spacing w:after="0" w:line="240" w:lineRule="auto"/>
        <w:rPr>
          <w:rFonts w:ascii="Arial" w:hAnsi="Arial" w:cs="Arial"/>
          <w:sz w:val="24"/>
          <w:szCs w:val="24"/>
        </w:rPr>
      </w:pPr>
      <w:r w:rsidRPr="008710B2">
        <w:rPr>
          <w:rFonts w:ascii="Arial" w:hAnsi="Arial" w:cs="Arial"/>
          <w:sz w:val="24"/>
          <w:szCs w:val="24"/>
        </w:rPr>
        <w:t xml:space="preserve">Beata Ostrowicka – </w:t>
      </w:r>
      <w:proofErr w:type="spellStart"/>
      <w:r w:rsidRPr="008710B2">
        <w:rPr>
          <w:rFonts w:ascii="Arial" w:hAnsi="Arial" w:cs="Arial"/>
          <w:sz w:val="24"/>
          <w:szCs w:val="24"/>
        </w:rPr>
        <w:t>Lulaki</w:t>
      </w:r>
      <w:proofErr w:type="spellEnd"/>
      <w:r w:rsidRPr="008710B2">
        <w:rPr>
          <w:rFonts w:ascii="Arial" w:hAnsi="Arial" w:cs="Arial"/>
          <w:sz w:val="24"/>
          <w:szCs w:val="24"/>
        </w:rPr>
        <w:t>, pan Czekoladka i przedszkole; Ale ja tak chcę</w:t>
      </w:r>
    </w:p>
    <w:p w14:paraId="11741535" w14:textId="77777777" w:rsidR="008710B2" w:rsidRPr="008710B2" w:rsidRDefault="008710B2" w:rsidP="008710B2">
      <w:pPr>
        <w:pStyle w:val="Akapitzlist"/>
        <w:numPr>
          <w:ilvl w:val="0"/>
          <w:numId w:val="25"/>
        </w:numPr>
        <w:spacing w:after="0" w:line="240" w:lineRule="auto"/>
        <w:rPr>
          <w:rFonts w:ascii="Arial" w:hAnsi="Arial" w:cs="Arial"/>
          <w:sz w:val="24"/>
          <w:szCs w:val="24"/>
        </w:rPr>
      </w:pPr>
      <w:r w:rsidRPr="008710B2">
        <w:rPr>
          <w:rFonts w:ascii="Arial" w:hAnsi="Arial" w:cs="Arial"/>
          <w:sz w:val="24"/>
          <w:szCs w:val="24"/>
        </w:rPr>
        <w:t>Joanna Papuzińska – Śpiące wierszyki </w:t>
      </w:r>
    </w:p>
    <w:p w14:paraId="2D5E50AC" w14:textId="77777777" w:rsidR="008710B2" w:rsidRPr="008710B2" w:rsidRDefault="008710B2" w:rsidP="008710B2">
      <w:pPr>
        <w:pStyle w:val="Akapitzlist"/>
        <w:numPr>
          <w:ilvl w:val="0"/>
          <w:numId w:val="25"/>
        </w:numPr>
        <w:spacing w:after="0" w:line="240" w:lineRule="auto"/>
        <w:rPr>
          <w:rFonts w:ascii="Arial" w:hAnsi="Arial" w:cs="Arial"/>
          <w:sz w:val="24"/>
          <w:szCs w:val="24"/>
        </w:rPr>
      </w:pPr>
      <w:r w:rsidRPr="008710B2">
        <w:rPr>
          <w:rFonts w:ascii="Arial" w:hAnsi="Arial" w:cs="Arial"/>
          <w:sz w:val="24"/>
          <w:szCs w:val="24"/>
        </w:rPr>
        <w:t>Renat Piątkowska – Opowiadania z piaskownicy </w:t>
      </w:r>
    </w:p>
    <w:p w14:paraId="164995BA" w14:textId="77777777" w:rsidR="008710B2" w:rsidRPr="008710B2" w:rsidRDefault="008710B2" w:rsidP="008710B2">
      <w:pPr>
        <w:pStyle w:val="Akapitzlist"/>
        <w:numPr>
          <w:ilvl w:val="0"/>
          <w:numId w:val="25"/>
        </w:numPr>
        <w:spacing w:after="0" w:line="240" w:lineRule="auto"/>
        <w:rPr>
          <w:rFonts w:ascii="Arial" w:hAnsi="Arial" w:cs="Arial"/>
          <w:sz w:val="24"/>
          <w:szCs w:val="24"/>
        </w:rPr>
      </w:pPr>
      <w:r w:rsidRPr="008710B2">
        <w:rPr>
          <w:rFonts w:ascii="Arial" w:hAnsi="Arial" w:cs="Arial"/>
          <w:sz w:val="24"/>
          <w:szCs w:val="24"/>
        </w:rPr>
        <w:t>Julian Tuwim – Wiersze dla dzieci </w:t>
      </w:r>
    </w:p>
    <w:p w14:paraId="2001BFBD" w14:textId="77777777" w:rsidR="008710B2" w:rsidRPr="008710B2" w:rsidRDefault="008710B2" w:rsidP="008710B2">
      <w:pPr>
        <w:pStyle w:val="Akapitzlist"/>
        <w:numPr>
          <w:ilvl w:val="0"/>
          <w:numId w:val="25"/>
        </w:numPr>
        <w:spacing w:after="0" w:line="240" w:lineRule="auto"/>
        <w:rPr>
          <w:rFonts w:ascii="Arial" w:hAnsi="Arial" w:cs="Arial"/>
          <w:sz w:val="24"/>
          <w:szCs w:val="24"/>
        </w:rPr>
      </w:pPr>
      <w:r w:rsidRPr="008710B2">
        <w:rPr>
          <w:rFonts w:ascii="Arial" w:hAnsi="Arial" w:cs="Arial"/>
          <w:sz w:val="24"/>
          <w:szCs w:val="24"/>
        </w:rPr>
        <w:t>Wojciech Widłak – seria o panu Kuleczce </w:t>
      </w:r>
    </w:p>
    <w:p w14:paraId="197ACA83" w14:textId="77777777" w:rsidR="008710B2" w:rsidRDefault="008710B2" w:rsidP="008710B2">
      <w:pPr>
        <w:spacing w:line="240" w:lineRule="auto"/>
        <w:rPr>
          <w:rFonts w:ascii="Arial" w:hAnsi="Arial" w:cs="Arial"/>
          <w:b/>
          <w:bCs/>
          <w:sz w:val="24"/>
          <w:szCs w:val="24"/>
          <w:lang w:val="en-US"/>
        </w:rPr>
      </w:pPr>
    </w:p>
    <w:p w14:paraId="7E256DDA" w14:textId="17510007" w:rsidR="008710B2" w:rsidRPr="008710B2" w:rsidRDefault="008710B2" w:rsidP="008710B2">
      <w:pPr>
        <w:spacing w:line="240" w:lineRule="auto"/>
        <w:rPr>
          <w:rFonts w:ascii="Arial" w:hAnsi="Arial" w:cs="Arial"/>
          <w:sz w:val="24"/>
          <w:szCs w:val="24"/>
          <w:lang w:val="en-US"/>
        </w:rPr>
      </w:pPr>
      <w:r w:rsidRPr="008710B2">
        <w:rPr>
          <w:rFonts w:ascii="Arial" w:hAnsi="Arial" w:cs="Arial"/>
          <w:b/>
          <w:bCs/>
          <w:sz w:val="24"/>
          <w:szCs w:val="24"/>
          <w:lang w:val="en-US"/>
        </w:rPr>
        <w:lastRenderedPageBreak/>
        <w:t xml:space="preserve">Wiek 4-6 </w:t>
      </w:r>
      <w:proofErr w:type="spellStart"/>
      <w:r w:rsidRPr="008710B2">
        <w:rPr>
          <w:rFonts w:ascii="Arial" w:hAnsi="Arial" w:cs="Arial"/>
          <w:b/>
          <w:bCs/>
          <w:sz w:val="24"/>
          <w:szCs w:val="24"/>
          <w:lang w:val="en-US"/>
        </w:rPr>
        <w:t>lat</w:t>
      </w:r>
      <w:proofErr w:type="spellEnd"/>
      <w:r w:rsidRPr="008710B2">
        <w:rPr>
          <w:rFonts w:ascii="Arial" w:hAnsi="Arial" w:cs="Arial"/>
          <w:b/>
          <w:bCs/>
          <w:sz w:val="24"/>
          <w:szCs w:val="24"/>
          <w:lang w:val="en-US"/>
        </w:rPr>
        <w:t>: </w:t>
      </w:r>
    </w:p>
    <w:p w14:paraId="7CF44D3C" w14:textId="77777777" w:rsidR="008710B2" w:rsidRPr="008710B2" w:rsidRDefault="008710B2" w:rsidP="008710B2">
      <w:pPr>
        <w:pStyle w:val="Akapitzlist"/>
        <w:numPr>
          <w:ilvl w:val="0"/>
          <w:numId w:val="26"/>
        </w:numPr>
        <w:spacing w:line="240" w:lineRule="auto"/>
        <w:rPr>
          <w:rFonts w:ascii="Arial" w:hAnsi="Arial" w:cs="Arial"/>
          <w:sz w:val="24"/>
          <w:szCs w:val="24"/>
          <w:lang w:val="en-US"/>
        </w:rPr>
      </w:pPr>
      <w:r w:rsidRPr="008710B2">
        <w:rPr>
          <w:rFonts w:ascii="Arial" w:hAnsi="Arial" w:cs="Arial"/>
          <w:sz w:val="24"/>
          <w:szCs w:val="24"/>
          <w:lang w:val="en-US"/>
        </w:rPr>
        <w:t xml:space="preserve">Florence and Richard Atwater – Pan Popper </w:t>
      </w:r>
      <w:proofErr w:type="spellStart"/>
      <w:r w:rsidRPr="008710B2">
        <w:rPr>
          <w:rFonts w:ascii="Arial" w:hAnsi="Arial" w:cs="Arial"/>
          <w:sz w:val="24"/>
          <w:szCs w:val="24"/>
          <w:lang w:val="en-US"/>
        </w:rPr>
        <w:t>i</w:t>
      </w:r>
      <w:proofErr w:type="spellEnd"/>
      <w:r w:rsidRPr="008710B2">
        <w:rPr>
          <w:rFonts w:ascii="Arial" w:hAnsi="Arial" w:cs="Arial"/>
          <w:sz w:val="24"/>
          <w:szCs w:val="24"/>
          <w:lang w:val="en-US"/>
        </w:rPr>
        <w:t xml:space="preserve"> </w:t>
      </w:r>
      <w:proofErr w:type="spellStart"/>
      <w:r w:rsidRPr="008710B2">
        <w:rPr>
          <w:rFonts w:ascii="Arial" w:hAnsi="Arial" w:cs="Arial"/>
          <w:sz w:val="24"/>
          <w:szCs w:val="24"/>
          <w:lang w:val="en-US"/>
        </w:rPr>
        <w:t>jego</w:t>
      </w:r>
      <w:proofErr w:type="spellEnd"/>
      <w:r w:rsidRPr="008710B2">
        <w:rPr>
          <w:rFonts w:ascii="Arial" w:hAnsi="Arial" w:cs="Arial"/>
          <w:sz w:val="24"/>
          <w:szCs w:val="24"/>
          <w:lang w:val="en-US"/>
        </w:rPr>
        <w:t xml:space="preserve"> </w:t>
      </w:r>
      <w:proofErr w:type="spellStart"/>
      <w:r w:rsidRPr="008710B2">
        <w:rPr>
          <w:rFonts w:ascii="Arial" w:hAnsi="Arial" w:cs="Arial"/>
          <w:sz w:val="24"/>
          <w:szCs w:val="24"/>
          <w:lang w:val="en-US"/>
        </w:rPr>
        <w:t>pingwiny</w:t>
      </w:r>
      <w:proofErr w:type="spellEnd"/>
      <w:r w:rsidRPr="008710B2">
        <w:rPr>
          <w:rFonts w:ascii="Arial" w:hAnsi="Arial" w:cs="Arial"/>
          <w:sz w:val="24"/>
          <w:szCs w:val="24"/>
          <w:lang w:val="en-US"/>
        </w:rPr>
        <w:t> </w:t>
      </w:r>
    </w:p>
    <w:p w14:paraId="4343FF8B" w14:textId="77777777" w:rsidR="008710B2" w:rsidRPr="008710B2" w:rsidRDefault="008710B2" w:rsidP="008710B2">
      <w:pPr>
        <w:pStyle w:val="Akapitzlist"/>
        <w:numPr>
          <w:ilvl w:val="0"/>
          <w:numId w:val="26"/>
        </w:numPr>
        <w:spacing w:line="240" w:lineRule="auto"/>
        <w:rPr>
          <w:rFonts w:ascii="Arial" w:hAnsi="Arial" w:cs="Arial"/>
          <w:sz w:val="24"/>
          <w:szCs w:val="24"/>
        </w:rPr>
      </w:pPr>
      <w:r w:rsidRPr="008710B2">
        <w:rPr>
          <w:rFonts w:ascii="Arial" w:hAnsi="Arial" w:cs="Arial"/>
          <w:sz w:val="24"/>
          <w:szCs w:val="24"/>
        </w:rPr>
        <w:t>Hans Christian Andersen – Baśnie </w:t>
      </w:r>
    </w:p>
    <w:p w14:paraId="22AF3E01" w14:textId="77777777" w:rsidR="008710B2" w:rsidRPr="008710B2" w:rsidRDefault="008710B2" w:rsidP="008710B2">
      <w:pPr>
        <w:pStyle w:val="Akapitzlist"/>
        <w:numPr>
          <w:ilvl w:val="0"/>
          <w:numId w:val="26"/>
        </w:numPr>
        <w:spacing w:line="240" w:lineRule="auto"/>
        <w:rPr>
          <w:rFonts w:ascii="Arial" w:hAnsi="Arial" w:cs="Arial"/>
          <w:sz w:val="24"/>
          <w:szCs w:val="24"/>
        </w:rPr>
      </w:pPr>
      <w:r w:rsidRPr="008710B2">
        <w:rPr>
          <w:rFonts w:ascii="Arial" w:hAnsi="Arial" w:cs="Arial"/>
          <w:sz w:val="24"/>
          <w:szCs w:val="24"/>
        </w:rPr>
        <w:t xml:space="preserve">Wanda Chotomska – Wiersze; </w:t>
      </w:r>
      <w:proofErr w:type="spellStart"/>
      <w:r w:rsidRPr="008710B2">
        <w:rPr>
          <w:rFonts w:ascii="Arial" w:hAnsi="Arial" w:cs="Arial"/>
          <w:sz w:val="24"/>
          <w:szCs w:val="24"/>
        </w:rPr>
        <w:t>Pięciopsiaczki</w:t>
      </w:r>
      <w:proofErr w:type="spellEnd"/>
      <w:r w:rsidRPr="008710B2">
        <w:rPr>
          <w:rFonts w:ascii="Arial" w:hAnsi="Arial" w:cs="Arial"/>
          <w:sz w:val="24"/>
          <w:szCs w:val="24"/>
        </w:rPr>
        <w:t> </w:t>
      </w:r>
    </w:p>
    <w:p w14:paraId="37EA8348" w14:textId="77777777" w:rsidR="008710B2" w:rsidRPr="008710B2" w:rsidRDefault="008710B2" w:rsidP="008710B2">
      <w:pPr>
        <w:pStyle w:val="Akapitzlist"/>
        <w:numPr>
          <w:ilvl w:val="0"/>
          <w:numId w:val="26"/>
        </w:numPr>
        <w:spacing w:line="240" w:lineRule="auto"/>
        <w:rPr>
          <w:rFonts w:ascii="Arial" w:hAnsi="Arial" w:cs="Arial"/>
          <w:sz w:val="24"/>
          <w:szCs w:val="24"/>
        </w:rPr>
      </w:pPr>
      <w:r w:rsidRPr="008710B2">
        <w:rPr>
          <w:rFonts w:ascii="Arial" w:hAnsi="Arial" w:cs="Arial"/>
          <w:sz w:val="24"/>
          <w:szCs w:val="24"/>
        </w:rPr>
        <w:t>Carlo Collodi – Pinokio </w:t>
      </w:r>
    </w:p>
    <w:p w14:paraId="3ABB2F9B" w14:textId="77777777" w:rsidR="008710B2" w:rsidRPr="008710B2" w:rsidRDefault="008710B2" w:rsidP="008710B2">
      <w:pPr>
        <w:pStyle w:val="Akapitzlist"/>
        <w:numPr>
          <w:ilvl w:val="0"/>
          <w:numId w:val="26"/>
        </w:numPr>
        <w:spacing w:line="240" w:lineRule="auto"/>
        <w:rPr>
          <w:rFonts w:ascii="Arial" w:hAnsi="Arial" w:cs="Arial"/>
          <w:sz w:val="24"/>
          <w:szCs w:val="24"/>
        </w:rPr>
      </w:pPr>
      <w:proofErr w:type="spellStart"/>
      <w:r w:rsidRPr="008710B2">
        <w:rPr>
          <w:rFonts w:ascii="Arial" w:hAnsi="Arial" w:cs="Arial"/>
          <w:sz w:val="24"/>
          <w:szCs w:val="24"/>
        </w:rPr>
        <w:t>Waclaw</w:t>
      </w:r>
      <w:proofErr w:type="spellEnd"/>
      <w:r w:rsidRPr="008710B2">
        <w:rPr>
          <w:rFonts w:ascii="Arial" w:hAnsi="Arial" w:cs="Arial"/>
          <w:sz w:val="24"/>
          <w:szCs w:val="24"/>
        </w:rPr>
        <w:t xml:space="preserve"> </w:t>
      </w:r>
      <w:proofErr w:type="spellStart"/>
      <w:r w:rsidRPr="008710B2">
        <w:rPr>
          <w:rFonts w:ascii="Arial" w:hAnsi="Arial" w:cs="Arial"/>
          <w:sz w:val="24"/>
          <w:szCs w:val="24"/>
        </w:rPr>
        <w:t>Čtvrtek</w:t>
      </w:r>
      <w:proofErr w:type="spellEnd"/>
      <w:r w:rsidRPr="008710B2">
        <w:rPr>
          <w:rFonts w:ascii="Arial" w:hAnsi="Arial" w:cs="Arial"/>
          <w:sz w:val="24"/>
          <w:szCs w:val="24"/>
        </w:rPr>
        <w:t xml:space="preserve"> – O gajowym Chrobotku; Bajki z mchu i paproci </w:t>
      </w:r>
    </w:p>
    <w:p w14:paraId="3A1E2DF7" w14:textId="77777777" w:rsidR="008710B2" w:rsidRPr="008710B2" w:rsidRDefault="008710B2" w:rsidP="008710B2">
      <w:pPr>
        <w:pStyle w:val="Akapitzlist"/>
        <w:numPr>
          <w:ilvl w:val="0"/>
          <w:numId w:val="26"/>
        </w:numPr>
        <w:spacing w:line="240" w:lineRule="auto"/>
        <w:rPr>
          <w:rFonts w:ascii="Arial" w:hAnsi="Arial" w:cs="Arial"/>
          <w:sz w:val="24"/>
          <w:szCs w:val="24"/>
        </w:rPr>
      </w:pPr>
      <w:proofErr w:type="spellStart"/>
      <w:r w:rsidRPr="008710B2">
        <w:rPr>
          <w:rFonts w:ascii="Arial" w:hAnsi="Arial" w:cs="Arial"/>
          <w:sz w:val="24"/>
          <w:szCs w:val="24"/>
        </w:rPr>
        <w:t>Eva</w:t>
      </w:r>
      <w:proofErr w:type="spellEnd"/>
      <w:r w:rsidRPr="008710B2">
        <w:rPr>
          <w:rFonts w:ascii="Arial" w:hAnsi="Arial" w:cs="Arial"/>
          <w:sz w:val="24"/>
          <w:szCs w:val="24"/>
        </w:rPr>
        <w:t xml:space="preserve"> </w:t>
      </w:r>
      <w:proofErr w:type="spellStart"/>
      <w:r w:rsidRPr="008710B2">
        <w:rPr>
          <w:rFonts w:ascii="Arial" w:hAnsi="Arial" w:cs="Arial"/>
          <w:sz w:val="24"/>
          <w:szCs w:val="24"/>
        </w:rPr>
        <w:t>Janikovszky</w:t>
      </w:r>
      <w:proofErr w:type="spellEnd"/>
      <w:r w:rsidRPr="008710B2">
        <w:rPr>
          <w:rFonts w:ascii="Arial" w:hAnsi="Arial" w:cs="Arial"/>
          <w:sz w:val="24"/>
          <w:szCs w:val="24"/>
        </w:rPr>
        <w:t xml:space="preserve"> – Gdybym był dorosły </w:t>
      </w:r>
    </w:p>
    <w:p w14:paraId="32D642B6" w14:textId="77777777" w:rsidR="008710B2" w:rsidRPr="008710B2" w:rsidRDefault="008710B2" w:rsidP="008710B2">
      <w:pPr>
        <w:pStyle w:val="Akapitzlist"/>
        <w:numPr>
          <w:ilvl w:val="0"/>
          <w:numId w:val="26"/>
        </w:numPr>
        <w:spacing w:line="240" w:lineRule="auto"/>
        <w:rPr>
          <w:rFonts w:ascii="Arial" w:hAnsi="Arial" w:cs="Arial"/>
          <w:sz w:val="24"/>
          <w:szCs w:val="24"/>
        </w:rPr>
      </w:pPr>
      <w:r w:rsidRPr="008710B2">
        <w:rPr>
          <w:rFonts w:ascii="Arial" w:hAnsi="Arial" w:cs="Arial"/>
          <w:sz w:val="24"/>
          <w:szCs w:val="24"/>
        </w:rPr>
        <w:t>Roksana Jędrzejewska-Wróbel – Sznurkowe historie </w:t>
      </w:r>
    </w:p>
    <w:p w14:paraId="60C9FBC2" w14:textId="77777777" w:rsidR="008710B2" w:rsidRPr="008710B2" w:rsidRDefault="008710B2" w:rsidP="008710B2">
      <w:pPr>
        <w:pStyle w:val="Akapitzlist"/>
        <w:numPr>
          <w:ilvl w:val="0"/>
          <w:numId w:val="26"/>
        </w:numPr>
        <w:spacing w:line="240" w:lineRule="auto"/>
        <w:rPr>
          <w:rFonts w:ascii="Arial" w:hAnsi="Arial" w:cs="Arial"/>
          <w:sz w:val="24"/>
          <w:szCs w:val="24"/>
        </w:rPr>
      </w:pPr>
      <w:r w:rsidRPr="008710B2">
        <w:rPr>
          <w:rFonts w:ascii="Arial" w:hAnsi="Arial" w:cs="Arial"/>
          <w:sz w:val="24"/>
          <w:szCs w:val="24"/>
        </w:rPr>
        <w:t>Asa Lind – Piaskowy Wilk </w:t>
      </w:r>
    </w:p>
    <w:p w14:paraId="3FCC31CB" w14:textId="77777777" w:rsidR="008710B2" w:rsidRPr="008710B2" w:rsidRDefault="008710B2" w:rsidP="008710B2">
      <w:pPr>
        <w:pStyle w:val="Akapitzlist"/>
        <w:numPr>
          <w:ilvl w:val="0"/>
          <w:numId w:val="26"/>
        </w:numPr>
        <w:spacing w:line="240" w:lineRule="auto"/>
        <w:rPr>
          <w:rFonts w:ascii="Arial" w:hAnsi="Arial" w:cs="Arial"/>
          <w:sz w:val="24"/>
          <w:szCs w:val="24"/>
        </w:rPr>
      </w:pPr>
      <w:r w:rsidRPr="008710B2">
        <w:rPr>
          <w:rFonts w:ascii="Arial" w:hAnsi="Arial" w:cs="Arial"/>
          <w:sz w:val="24"/>
          <w:szCs w:val="24"/>
        </w:rPr>
        <w:t xml:space="preserve">Astrid </w:t>
      </w:r>
      <w:proofErr w:type="spellStart"/>
      <w:r w:rsidRPr="008710B2">
        <w:rPr>
          <w:rFonts w:ascii="Arial" w:hAnsi="Arial" w:cs="Arial"/>
          <w:sz w:val="24"/>
          <w:szCs w:val="24"/>
        </w:rPr>
        <w:t>Lindgren</w:t>
      </w:r>
      <w:proofErr w:type="spellEnd"/>
      <w:r w:rsidRPr="008710B2">
        <w:rPr>
          <w:rFonts w:ascii="Arial" w:hAnsi="Arial" w:cs="Arial"/>
          <w:sz w:val="24"/>
          <w:szCs w:val="24"/>
        </w:rPr>
        <w:t xml:space="preserve"> – seria o </w:t>
      </w:r>
      <w:proofErr w:type="spellStart"/>
      <w:r w:rsidRPr="008710B2">
        <w:rPr>
          <w:rFonts w:ascii="Arial" w:hAnsi="Arial" w:cs="Arial"/>
          <w:sz w:val="24"/>
          <w:szCs w:val="24"/>
        </w:rPr>
        <w:t>Pippi</w:t>
      </w:r>
      <w:proofErr w:type="spellEnd"/>
      <w:r w:rsidRPr="008710B2">
        <w:rPr>
          <w:rFonts w:ascii="Arial" w:hAnsi="Arial" w:cs="Arial"/>
          <w:sz w:val="24"/>
          <w:szCs w:val="24"/>
        </w:rPr>
        <w:t xml:space="preserve"> </w:t>
      </w:r>
      <w:proofErr w:type="spellStart"/>
      <w:r w:rsidRPr="008710B2">
        <w:rPr>
          <w:rFonts w:ascii="Arial" w:hAnsi="Arial" w:cs="Arial"/>
          <w:sz w:val="24"/>
          <w:szCs w:val="24"/>
        </w:rPr>
        <w:t>Pończoszance</w:t>
      </w:r>
      <w:proofErr w:type="spellEnd"/>
      <w:r w:rsidRPr="008710B2">
        <w:rPr>
          <w:rFonts w:ascii="Arial" w:hAnsi="Arial" w:cs="Arial"/>
          <w:sz w:val="24"/>
          <w:szCs w:val="24"/>
        </w:rPr>
        <w:t xml:space="preserve">; Emil ze </w:t>
      </w:r>
      <w:proofErr w:type="spellStart"/>
      <w:r w:rsidRPr="008710B2">
        <w:rPr>
          <w:rFonts w:ascii="Arial" w:hAnsi="Arial" w:cs="Arial"/>
          <w:sz w:val="24"/>
          <w:szCs w:val="24"/>
        </w:rPr>
        <w:t>Smalandii</w:t>
      </w:r>
      <w:proofErr w:type="spellEnd"/>
      <w:r w:rsidRPr="008710B2">
        <w:rPr>
          <w:rFonts w:ascii="Arial" w:hAnsi="Arial" w:cs="Arial"/>
          <w:sz w:val="24"/>
          <w:szCs w:val="24"/>
        </w:rPr>
        <w:t> </w:t>
      </w:r>
    </w:p>
    <w:p w14:paraId="179F1D4D" w14:textId="77777777" w:rsidR="008710B2" w:rsidRPr="008710B2" w:rsidRDefault="008710B2" w:rsidP="008710B2">
      <w:pPr>
        <w:pStyle w:val="Akapitzlist"/>
        <w:numPr>
          <w:ilvl w:val="0"/>
          <w:numId w:val="26"/>
        </w:numPr>
        <w:spacing w:line="240" w:lineRule="auto"/>
        <w:rPr>
          <w:rFonts w:ascii="Arial" w:hAnsi="Arial" w:cs="Arial"/>
          <w:sz w:val="24"/>
          <w:szCs w:val="24"/>
        </w:rPr>
      </w:pPr>
      <w:r w:rsidRPr="008710B2">
        <w:rPr>
          <w:rFonts w:ascii="Arial" w:hAnsi="Arial" w:cs="Arial"/>
          <w:sz w:val="24"/>
          <w:szCs w:val="24"/>
        </w:rPr>
        <w:t xml:space="preserve">Hugh </w:t>
      </w:r>
      <w:proofErr w:type="spellStart"/>
      <w:r w:rsidRPr="008710B2">
        <w:rPr>
          <w:rFonts w:ascii="Arial" w:hAnsi="Arial" w:cs="Arial"/>
          <w:sz w:val="24"/>
          <w:szCs w:val="24"/>
        </w:rPr>
        <w:t>Lofting</w:t>
      </w:r>
      <w:proofErr w:type="spellEnd"/>
      <w:r w:rsidRPr="008710B2">
        <w:rPr>
          <w:rFonts w:ascii="Arial" w:hAnsi="Arial" w:cs="Arial"/>
          <w:sz w:val="24"/>
          <w:szCs w:val="24"/>
        </w:rPr>
        <w:t xml:space="preserve"> – seria o Doktorze Dolittle </w:t>
      </w:r>
    </w:p>
    <w:p w14:paraId="4E33E3AB" w14:textId="77777777" w:rsidR="008710B2" w:rsidRPr="008710B2" w:rsidRDefault="008710B2" w:rsidP="008710B2">
      <w:pPr>
        <w:pStyle w:val="Akapitzlist"/>
        <w:numPr>
          <w:ilvl w:val="0"/>
          <w:numId w:val="26"/>
        </w:numPr>
        <w:spacing w:line="240" w:lineRule="auto"/>
        <w:rPr>
          <w:rFonts w:ascii="Arial" w:hAnsi="Arial" w:cs="Arial"/>
          <w:sz w:val="24"/>
          <w:szCs w:val="24"/>
        </w:rPr>
      </w:pPr>
      <w:r w:rsidRPr="008710B2">
        <w:rPr>
          <w:rFonts w:ascii="Arial" w:hAnsi="Arial" w:cs="Arial"/>
          <w:sz w:val="24"/>
          <w:szCs w:val="24"/>
        </w:rPr>
        <w:t>Kornel Makuszyński – Przygody Koziołka Matołka </w:t>
      </w:r>
    </w:p>
    <w:p w14:paraId="37B20903" w14:textId="77777777" w:rsidR="008710B2" w:rsidRPr="008710B2" w:rsidRDefault="008710B2" w:rsidP="008710B2">
      <w:pPr>
        <w:pStyle w:val="Akapitzlist"/>
        <w:numPr>
          <w:ilvl w:val="0"/>
          <w:numId w:val="26"/>
        </w:numPr>
        <w:spacing w:line="240" w:lineRule="auto"/>
        <w:rPr>
          <w:rFonts w:ascii="Arial" w:hAnsi="Arial" w:cs="Arial"/>
          <w:sz w:val="24"/>
          <w:szCs w:val="24"/>
        </w:rPr>
      </w:pPr>
      <w:r w:rsidRPr="008710B2">
        <w:rPr>
          <w:rFonts w:ascii="Arial" w:hAnsi="Arial" w:cs="Arial"/>
          <w:sz w:val="24"/>
          <w:szCs w:val="24"/>
        </w:rPr>
        <w:t>Małgorzata Musierowicz – Znajomi z zerówki </w:t>
      </w:r>
    </w:p>
    <w:p w14:paraId="44109587" w14:textId="77777777" w:rsidR="008710B2" w:rsidRPr="008710B2" w:rsidRDefault="008710B2" w:rsidP="008710B2">
      <w:pPr>
        <w:pStyle w:val="Akapitzlist"/>
        <w:numPr>
          <w:ilvl w:val="0"/>
          <w:numId w:val="26"/>
        </w:numPr>
        <w:spacing w:line="240" w:lineRule="auto"/>
        <w:rPr>
          <w:rFonts w:ascii="Arial" w:hAnsi="Arial" w:cs="Arial"/>
          <w:sz w:val="24"/>
          <w:szCs w:val="24"/>
        </w:rPr>
      </w:pPr>
      <w:r w:rsidRPr="008710B2">
        <w:rPr>
          <w:rFonts w:ascii="Arial" w:hAnsi="Arial" w:cs="Arial"/>
          <w:sz w:val="24"/>
          <w:szCs w:val="24"/>
        </w:rPr>
        <w:t xml:space="preserve">Alan A. </w:t>
      </w:r>
      <w:proofErr w:type="spellStart"/>
      <w:r w:rsidRPr="008710B2">
        <w:rPr>
          <w:rFonts w:ascii="Arial" w:hAnsi="Arial" w:cs="Arial"/>
          <w:sz w:val="24"/>
          <w:szCs w:val="24"/>
        </w:rPr>
        <w:t>Milne</w:t>
      </w:r>
      <w:proofErr w:type="spellEnd"/>
      <w:r w:rsidRPr="008710B2">
        <w:rPr>
          <w:rFonts w:ascii="Arial" w:hAnsi="Arial" w:cs="Arial"/>
          <w:sz w:val="24"/>
          <w:szCs w:val="24"/>
        </w:rPr>
        <w:t xml:space="preserve"> – Kubuś Puchatek, Chatka Puchatka </w:t>
      </w:r>
    </w:p>
    <w:p w14:paraId="4B4522ED" w14:textId="77777777" w:rsidR="008710B2" w:rsidRPr="008710B2" w:rsidRDefault="008710B2" w:rsidP="008710B2">
      <w:pPr>
        <w:pStyle w:val="Akapitzlist"/>
        <w:numPr>
          <w:ilvl w:val="0"/>
          <w:numId w:val="26"/>
        </w:numPr>
        <w:spacing w:line="240" w:lineRule="auto"/>
        <w:rPr>
          <w:rFonts w:ascii="Arial" w:hAnsi="Arial" w:cs="Arial"/>
          <w:sz w:val="24"/>
          <w:szCs w:val="24"/>
        </w:rPr>
      </w:pPr>
      <w:r w:rsidRPr="008710B2">
        <w:rPr>
          <w:rFonts w:ascii="Arial" w:hAnsi="Arial" w:cs="Arial"/>
          <w:sz w:val="24"/>
          <w:szCs w:val="24"/>
        </w:rPr>
        <w:t>Renata Piątkowska – Na wszystko jest sposób, Nie ma nudnych dni </w:t>
      </w:r>
    </w:p>
    <w:p w14:paraId="3659B17E" w14:textId="77777777" w:rsidR="008710B2" w:rsidRPr="008710B2" w:rsidRDefault="008710B2" w:rsidP="008710B2">
      <w:pPr>
        <w:pStyle w:val="Akapitzlist"/>
        <w:numPr>
          <w:ilvl w:val="0"/>
          <w:numId w:val="26"/>
        </w:numPr>
        <w:spacing w:line="240" w:lineRule="auto"/>
        <w:rPr>
          <w:rFonts w:ascii="Arial" w:hAnsi="Arial" w:cs="Arial"/>
          <w:sz w:val="24"/>
          <w:szCs w:val="24"/>
        </w:rPr>
      </w:pPr>
      <w:r w:rsidRPr="008710B2">
        <w:rPr>
          <w:rFonts w:ascii="Arial" w:hAnsi="Arial" w:cs="Arial"/>
          <w:sz w:val="24"/>
          <w:szCs w:val="24"/>
        </w:rPr>
        <w:t xml:space="preserve">Barbara Stępniak-Wilk – </w:t>
      </w:r>
      <w:proofErr w:type="spellStart"/>
      <w:r w:rsidRPr="008710B2">
        <w:rPr>
          <w:rFonts w:ascii="Arial" w:hAnsi="Arial" w:cs="Arial"/>
          <w:sz w:val="24"/>
          <w:szCs w:val="24"/>
        </w:rPr>
        <w:t>Tulisia</w:t>
      </w:r>
      <w:proofErr w:type="spellEnd"/>
      <w:r w:rsidRPr="008710B2">
        <w:rPr>
          <w:rFonts w:ascii="Arial" w:hAnsi="Arial" w:cs="Arial"/>
          <w:sz w:val="24"/>
          <w:szCs w:val="24"/>
        </w:rPr>
        <w:t> </w:t>
      </w:r>
    </w:p>
    <w:p w14:paraId="29FB0EFC" w14:textId="77777777" w:rsidR="008710B2" w:rsidRPr="008710B2" w:rsidRDefault="008710B2" w:rsidP="008710B2">
      <w:pPr>
        <w:pStyle w:val="Akapitzlist"/>
        <w:numPr>
          <w:ilvl w:val="0"/>
          <w:numId w:val="26"/>
        </w:numPr>
        <w:spacing w:line="240" w:lineRule="auto"/>
        <w:rPr>
          <w:rFonts w:ascii="Arial" w:hAnsi="Arial" w:cs="Arial"/>
          <w:sz w:val="24"/>
          <w:szCs w:val="24"/>
        </w:rPr>
      </w:pPr>
      <w:r w:rsidRPr="008710B2">
        <w:rPr>
          <w:rFonts w:ascii="Arial" w:hAnsi="Arial" w:cs="Arial"/>
          <w:sz w:val="24"/>
          <w:szCs w:val="24"/>
        </w:rPr>
        <w:t>Małgorzata Strzałkowska – Leśne głupki; Wierszyki łamiące języki </w:t>
      </w:r>
    </w:p>
    <w:p w14:paraId="1F7A95B7" w14:textId="77777777" w:rsidR="008710B2" w:rsidRPr="008710B2" w:rsidRDefault="008710B2" w:rsidP="008710B2">
      <w:pPr>
        <w:pStyle w:val="Akapitzlist"/>
        <w:numPr>
          <w:ilvl w:val="0"/>
          <w:numId w:val="26"/>
        </w:numPr>
        <w:spacing w:line="240" w:lineRule="auto"/>
        <w:rPr>
          <w:rFonts w:ascii="Arial" w:hAnsi="Arial" w:cs="Arial"/>
          <w:sz w:val="24"/>
          <w:szCs w:val="24"/>
        </w:rPr>
      </w:pPr>
      <w:r w:rsidRPr="008710B2">
        <w:rPr>
          <w:rFonts w:ascii="Arial" w:hAnsi="Arial" w:cs="Arial"/>
          <w:sz w:val="24"/>
          <w:szCs w:val="24"/>
        </w:rPr>
        <w:t>Danuta Wawiłow – Wiersze </w:t>
      </w:r>
    </w:p>
    <w:p w14:paraId="3CCE61DA" w14:textId="77777777" w:rsidR="008710B2" w:rsidRPr="008710B2" w:rsidRDefault="008710B2" w:rsidP="008710B2">
      <w:pPr>
        <w:pStyle w:val="Akapitzlist"/>
        <w:numPr>
          <w:ilvl w:val="0"/>
          <w:numId w:val="26"/>
        </w:numPr>
        <w:spacing w:line="240" w:lineRule="auto"/>
        <w:rPr>
          <w:rFonts w:ascii="Arial" w:hAnsi="Arial" w:cs="Arial"/>
          <w:sz w:val="24"/>
          <w:szCs w:val="24"/>
        </w:rPr>
      </w:pPr>
      <w:r w:rsidRPr="008710B2">
        <w:rPr>
          <w:rFonts w:ascii="Arial" w:hAnsi="Arial" w:cs="Arial"/>
          <w:sz w:val="24"/>
          <w:szCs w:val="24"/>
        </w:rPr>
        <w:t xml:space="preserve">Max </w:t>
      </w:r>
      <w:proofErr w:type="spellStart"/>
      <w:r w:rsidRPr="008710B2">
        <w:rPr>
          <w:rFonts w:ascii="Arial" w:hAnsi="Arial" w:cs="Arial"/>
          <w:sz w:val="24"/>
          <w:szCs w:val="24"/>
        </w:rPr>
        <w:t>Velthuijs</w:t>
      </w:r>
      <w:proofErr w:type="spellEnd"/>
      <w:r w:rsidRPr="008710B2">
        <w:rPr>
          <w:rFonts w:ascii="Arial" w:hAnsi="Arial" w:cs="Arial"/>
          <w:sz w:val="24"/>
          <w:szCs w:val="24"/>
        </w:rPr>
        <w:t xml:space="preserve"> – Żabka i obcy</w:t>
      </w:r>
    </w:p>
    <w:p w14:paraId="659D80CB" w14:textId="77777777" w:rsidR="00DF5BA7" w:rsidRPr="008710B2" w:rsidRDefault="00DF5BA7" w:rsidP="008710B2">
      <w:pPr>
        <w:spacing w:line="240" w:lineRule="auto"/>
        <w:rPr>
          <w:rFonts w:ascii="Arial" w:hAnsi="Arial" w:cs="Arial"/>
          <w:sz w:val="24"/>
          <w:szCs w:val="24"/>
        </w:rPr>
      </w:pPr>
    </w:p>
    <w:p w14:paraId="636D054F" w14:textId="77777777" w:rsidR="008710B2" w:rsidRPr="008710B2" w:rsidRDefault="008710B2" w:rsidP="008710B2">
      <w:pPr>
        <w:spacing w:after="150" w:line="240" w:lineRule="auto"/>
        <w:rPr>
          <w:rFonts w:ascii="Arial" w:eastAsia="Times New Roman" w:hAnsi="Arial" w:cs="Arial"/>
          <w:kern w:val="0"/>
          <w:sz w:val="28"/>
          <w:szCs w:val="28"/>
          <w:lang w:eastAsia="pl-PL"/>
          <w14:ligatures w14:val="none"/>
        </w:rPr>
      </w:pPr>
      <w:r w:rsidRPr="008710B2">
        <w:rPr>
          <w:rFonts w:ascii="Arial" w:eastAsia="Times New Roman" w:hAnsi="Arial" w:cs="Arial"/>
          <w:b/>
          <w:bCs/>
          <w:kern w:val="0"/>
          <w:sz w:val="28"/>
          <w:szCs w:val="28"/>
          <w:lang w:eastAsia="pl-PL"/>
          <w14:ligatures w14:val="none"/>
        </w:rPr>
        <w:t>Wpływ literatury na rozwój dziecka</w:t>
      </w:r>
      <w:r w:rsidRPr="008710B2">
        <w:rPr>
          <w:rFonts w:ascii="Arial" w:eastAsia="Times New Roman" w:hAnsi="Arial" w:cs="Arial"/>
          <w:kern w:val="0"/>
          <w:sz w:val="28"/>
          <w:szCs w:val="28"/>
          <w:lang w:eastAsia="pl-PL"/>
          <w14:ligatures w14:val="none"/>
        </w:rPr>
        <w:t> </w:t>
      </w:r>
    </w:p>
    <w:p w14:paraId="5239162A" w14:textId="68C2176D" w:rsidR="008710B2" w:rsidRPr="008710B2" w:rsidRDefault="008710B2" w:rsidP="008710B2">
      <w:pPr>
        <w:spacing w:after="150" w:line="240" w:lineRule="auto"/>
        <w:rPr>
          <w:rFonts w:ascii="Arial" w:eastAsia="Times New Roman" w:hAnsi="Arial" w:cs="Arial"/>
          <w:color w:val="444444"/>
          <w:kern w:val="0"/>
          <w:sz w:val="28"/>
          <w:szCs w:val="28"/>
          <w:lang w:eastAsia="pl-PL"/>
          <w14:ligatures w14:val="none"/>
        </w:rPr>
      </w:pPr>
      <w:r w:rsidRPr="008710B2">
        <w:rPr>
          <w:rFonts w:ascii="Arial" w:eastAsia="Times New Roman" w:hAnsi="Arial" w:cs="Arial"/>
          <w:kern w:val="0"/>
          <w:sz w:val="24"/>
          <w:szCs w:val="24"/>
          <w:lang w:eastAsia="pl-PL"/>
          <w14:ligatures w14:val="none"/>
        </w:rPr>
        <w:t>Walory edukacyjne książki i jej rola w rozwoju dziecka są</w:t>
      </w:r>
      <w:r>
        <w:rPr>
          <w:rFonts w:ascii="Arial" w:eastAsia="Times New Roman" w:hAnsi="Arial" w:cs="Arial"/>
          <w:kern w:val="0"/>
          <w:sz w:val="24"/>
          <w:szCs w:val="24"/>
          <w:lang w:eastAsia="pl-PL"/>
          <w14:ligatures w14:val="none"/>
        </w:rPr>
        <w:t xml:space="preserve"> </w:t>
      </w:r>
      <w:r w:rsidRPr="008710B2">
        <w:rPr>
          <w:rFonts w:ascii="Arial" w:eastAsia="Times New Roman" w:hAnsi="Arial" w:cs="Arial"/>
          <w:kern w:val="0"/>
          <w:sz w:val="24"/>
          <w:szCs w:val="24"/>
          <w:lang w:eastAsia="pl-PL"/>
          <w14:ligatures w14:val="none"/>
        </w:rPr>
        <w:t>niekwestionowane.  Poprzez lekturę poszerzane są horyzonty intelektualne dziecka. Literatura jest  źródłem nowych doświadczeń, zaspokaja ciekawość poznawczą dziecka, rozbudza ją i dalej stymuluje. Systematyczny kontakt z tekstem literackim umożliwia dziecku lepsze zrozumienie siebie samego oraz swoich rówieśników. Jest znakomitym źródłem wiedzy o otaczającym świecie. Kontakt z fikcją literacką rozwija u młodego czytelnika wyobraźnię i kreatywność, jest wzorem poprawnego stylu oraz języka, uczy pięknego wyrażania myśli i uczuć, poszerza zasób leksykalny dziecka. Aby literatura spełniała wszystkie te cele, musi być właściwie dobrana. A zatem: </w:t>
      </w:r>
    </w:p>
    <w:p w14:paraId="7314365A" w14:textId="77777777" w:rsidR="008710B2" w:rsidRPr="008710B2" w:rsidRDefault="008710B2" w:rsidP="008710B2">
      <w:pPr>
        <w:numPr>
          <w:ilvl w:val="0"/>
          <w:numId w:val="5"/>
        </w:numPr>
        <w:tabs>
          <w:tab w:val="clear" w:pos="720"/>
        </w:tabs>
        <w:spacing w:after="150" w:line="240" w:lineRule="auto"/>
        <w:ind w:left="0" w:firstLine="0"/>
        <w:textAlignment w:val="baseline"/>
        <w:rPr>
          <w:rFonts w:ascii="Arial" w:eastAsia="Times New Roman" w:hAnsi="Arial" w:cs="Arial"/>
          <w:kern w:val="0"/>
          <w:sz w:val="24"/>
          <w:szCs w:val="24"/>
          <w:lang w:eastAsia="pl-PL"/>
          <w14:ligatures w14:val="none"/>
        </w:rPr>
      </w:pPr>
      <w:r w:rsidRPr="008710B2">
        <w:rPr>
          <w:rFonts w:ascii="Arial" w:eastAsia="Times New Roman" w:hAnsi="Arial" w:cs="Arial"/>
          <w:kern w:val="0"/>
          <w:sz w:val="24"/>
          <w:szCs w:val="24"/>
          <w:lang w:eastAsia="pl-PL"/>
          <w14:ligatures w14:val="none"/>
        </w:rPr>
        <w:t>Język dziecięcej literatury nie powinien za bardzo odbiegać od języka dziecka, a jednocześnie powinien stanowić wzór możliwy do naśladowania. </w:t>
      </w:r>
    </w:p>
    <w:p w14:paraId="69760684" w14:textId="474D9EB0" w:rsidR="008710B2" w:rsidRPr="008710B2" w:rsidRDefault="008710B2" w:rsidP="008710B2">
      <w:pPr>
        <w:numPr>
          <w:ilvl w:val="0"/>
          <w:numId w:val="6"/>
        </w:numPr>
        <w:tabs>
          <w:tab w:val="clear" w:pos="720"/>
        </w:tabs>
        <w:spacing w:after="150" w:line="240" w:lineRule="auto"/>
        <w:ind w:left="0" w:firstLine="0"/>
        <w:textAlignment w:val="baseline"/>
        <w:rPr>
          <w:rFonts w:ascii="Arial" w:eastAsia="Times New Roman" w:hAnsi="Arial" w:cs="Arial"/>
          <w:kern w:val="0"/>
          <w:sz w:val="24"/>
          <w:szCs w:val="24"/>
          <w:lang w:eastAsia="pl-PL"/>
          <w14:ligatures w14:val="none"/>
        </w:rPr>
      </w:pPr>
      <w:r w:rsidRPr="008710B2">
        <w:rPr>
          <w:rFonts w:ascii="Arial" w:eastAsia="Times New Roman" w:hAnsi="Arial" w:cs="Arial"/>
          <w:kern w:val="0"/>
          <w:sz w:val="24"/>
          <w:szCs w:val="24"/>
          <w:lang w:eastAsia="pl-PL"/>
          <w14:ligatures w14:val="none"/>
        </w:rPr>
        <w:t>Lektura powinna dać możliwość realizacji bieżących celów dydaktycznych</w:t>
      </w:r>
      <w:r>
        <w:rPr>
          <w:rFonts w:ascii="Arial" w:eastAsia="Times New Roman" w:hAnsi="Arial" w:cs="Arial"/>
          <w:kern w:val="0"/>
          <w:sz w:val="24"/>
          <w:szCs w:val="24"/>
          <w:lang w:eastAsia="pl-PL"/>
          <w14:ligatures w14:val="none"/>
        </w:rPr>
        <w:t>.</w:t>
      </w:r>
    </w:p>
    <w:p w14:paraId="6FE4DE7A" w14:textId="77777777" w:rsidR="008710B2" w:rsidRPr="008710B2" w:rsidRDefault="008710B2" w:rsidP="008710B2">
      <w:pPr>
        <w:numPr>
          <w:ilvl w:val="0"/>
          <w:numId w:val="7"/>
        </w:numPr>
        <w:tabs>
          <w:tab w:val="clear" w:pos="720"/>
        </w:tabs>
        <w:spacing w:after="150" w:line="240" w:lineRule="auto"/>
        <w:ind w:left="0" w:firstLine="0"/>
        <w:textAlignment w:val="baseline"/>
        <w:rPr>
          <w:rFonts w:ascii="Arial" w:eastAsia="Times New Roman" w:hAnsi="Arial" w:cs="Arial"/>
          <w:kern w:val="0"/>
          <w:sz w:val="24"/>
          <w:szCs w:val="24"/>
          <w:lang w:eastAsia="pl-PL"/>
          <w14:ligatures w14:val="none"/>
        </w:rPr>
      </w:pPr>
      <w:r w:rsidRPr="008710B2">
        <w:rPr>
          <w:rFonts w:ascii="Arial" w:eastAsia="Times New Roman" w:hAnsi="Arial" w:cs="Arial"/>
          <w:kern w:val="0"/>
          <w:sz w:val="24"/>
          <w:szCs w:val="24"/>
          <w:lang w:eastAsia="pl-PL"/>
          <w14:ligatures w14:val="none"/>
        </w:rPr>
        <w:t>Lektura powinna ułatwiać realizację celów wychowawczych, dostarczać wzorów postępowania. </w:t>
      </w:r>
    </w:p>
    <w:p w14:paraId="3A37D712" w14:textId="2E682E50" w:rsidR="008710B2" w:rsidRPr="008710B2" w:rsidRDefault="008710B2" w:rsidP="008710B2">
      <w:pPr>
        <w:numPr>
          <w:ilvl w:val="0"/>
          <w:numId w:val="8"/>
        </w:numPr>
        <w:tabs>
          <w:tab w:val="clear" w:pos="720"/>
        </w:tabs>
        <w:spacing w:after="150" w:line="240" w:lineRule="auto"/>
        <w:ind w:left="0" w:firstLine="0"/>
        <w:textAlignment w:val="baseline"/>
        <w:rPr>
          <w:rFonts w:ascii="Arial" w:eastAsia="Times New Roman" w:hAnsi="Arial" w:cs="Arial"/>
          <w:kern w:val="0"/>
          <w:sz w:val="24"/>
          <w:szCs w:val="24"/>
          <w:lang w:eastAsia="pl-PL"/>
          <w14:ligatures w14:val="none"/>
        </w:rPr>
      </w:pPr>
      <w:r w:rsidRPr="008710B2">
        <w:rPr>
          <w:rFonts w:ascii="Arial" w:eastAsia="Times New Roman" w:hAnsi="Arial" w:cs="Arial"/>
          <w:kern w:val="0"/>
          <w:sz w:val="24"/>
          <w:szCs w:val="24"/>
          <w:lang w:eastAsia="pl-PL"/>
          <w14:ligatures w14:val="none"/>
        </w:rPr>
        <w:t xml:space="preserve">Powinna również rozwijać zainteresowania czytelnicze </w:t>
      </w:r>
      <w:r>
        <w:rPr>
          <w:rFonts w:ascii="Arial" w:eastAsia="Times New Roman" w:hAnsi="Arial" w:cs="Arial"/>
          <w:kern w:val="0"/>
          <w:sz w:val="24"/>
          <w:szCs w:val="24"/>
          <w:lang w:eastAsia="pl-PL"/>
          <w14:ligatures w14:val="none"/>
        </w:rPr>
        <w:t>dzieci</w:t>
      </w:r>
      <w:r w:rsidRPr="008710B2">
        <w:rPr>
          <w:rFonts w:ascii="Arial" w:eastAsia="Times New Roman" w:hAnsi="Arial" w:cs="Arial"/>
          <w:kern w:val="0"/>
          <w:sz w:val="24"/>
          <w:szCs w:val="24"/>
          <w:lang w:eastAsia="pl-PL"/>
          <w14:ligatures w14:val="none"/>
        </w:rPr>
        <w:t>. </w:t>
      </w:r>
    </w:p>
    <w:p w14:paraId="0B42A4FC" w14:textId="77777777" w:rsidR="008710B2" w:rsidRPr="008710B2" w:rsidRDefault="008710B2" w:rsidP="008710B2">
      <w:pPr>
        <w:spacing w:after="150" w:line="240" w:lineRule="auto"/>
        <w:textAlignment w:val="baseline"/>
        <w:rPr>
          <w:rFonts w:ascii="Arial" w:eastAsia="Times New Roman" w:hAnsi="Arial" w:cs="Arial"/>
          <w:kern w:val="0"/>
          <w:sz w:val="24"/>
          <w:szCs w:val="24"/>
          <w:lang w:eastAsia="pl-PL"/>
          <w14:ligatures w14:val="none"/>
        </w:rPr>
      </w:pPr>
      <w:r w:rsidRPr="008710B2">
        <w:rPr>
          <w:rFonts w:ascii="Arial" w:eastAsia="Times New Roman" w:hAnsi="Arial" w:cs="Arial"/>
          <w:kern w:val="0"/>
          <w:sz w:val="24"/>
          <w:szCs w:val="24"/>
          <w:lang w:eastAsia="pl-PL"/>
          <w14:ligatures w14:val="none"/>
        </w:rPr>
        <w:t>    Nauczyciel, rodzice, bibliotekarze muszą mieć świadomość funkcji, jaką pełni tekst literacki i tak kierować dobrem literatury oraz sposobem jej interpretacji, żeby zaspokajać potrzeby czytelnicze swoich podopiecznych. Młody odbiorca literatury musi odczuwać przyjemność czytania. Stosunkowo łatwo jest wysondować, co czytelnikowi odpowiada. Pytamy po prostu: co lubisz czytać, czym się interesujesz? Musimy pamiętać również, żeby starać się łączyć przyjemne z pożytecznym. Książka powinna nie tylko dawać dziecku radość, ale jednocześnie odznaczać się walorami edukacyjnymi. </w:t>
      </w:r>
    </w:p>
    <w:p w14:paraId="16C00A0D" w14:textId="77777777" w:rsidR="008710B2" w:rsidRPr="008710B2" w:rsidRDefault="008710B2" w:rsidP="008710B2">
      <w:pPr>
        <w:spacing w:after="150" w:line="240" w:lineRule="auto"/>
        <w:textAlignment w:val="baseline"/>
        <w:rPr>
          <w:rFonts w:ascii="Arial" w:eastAsia="Times New Roman" w:hAnsi="Arial" w:cs="Arial"/>
          <w:kern w:val="0"/>
          <w:sz w:val="24"/>
          <w:szCs w:val="24"/>
          <w:lang w:eastAsia="pl-PL"/>
          <w14:ligatures w14:val="none"/>
        </w:rPr>
      </w:pPr>
      <w:r w:rsidRPr="008710B2">
        <w:rPr>
          <w:rFonts w:ascii="Arial" w:eastAsia="Times New Roman" w:hAnsi="Arial" w:cs="Arial"/>
          <w:kern w:val="0"/>
          <w:sz w:val="24"/>
          <w:szCs w:val="24"/>
          <w:lang w:eastAsia="pl-PL"/>
          <w14:ligatures w14:val="none"/>
        </w:rPr>
        <w:lastRenderedPageBreak/>
        <w:t>    Czytelnik czuje również potrzebę przeżywania emocji. A zatem podczas lektury dziecko chce współodczuwać z bohaterem książki, często się z nim identyfikuje, potrafi wskazać pozytywne i negatywne postacie, rozróżnia dobro od zła znacznie lepiej niż w życiu realnym. Wraz ze zdobywaniem doświadczenia czytelniczego zaczyna przenosić to na relacje rodzinne, rówieśnicze, społeczne. </w:t>
      </w:r>
    </w:p>
    <w:p w14:paraId="604E5888" w14:textId="77777777" w:rsidR="008710B2" w:rsidRPr="008710B2" w:rsidRDefault="008710B2" w:rsidP="008710B2">
      <w:pPr>
        <w:spacing w:after="150" w:line="240" w:lineRule="auto"/>
        <w:textAlignment w:val="baseline"/>
        <w:rPr>
          <w:rFonts w:ascii="Arial" w:eastAsia="Times New Roman" w:hAnsi="Arial" w:cs="Arial"/>
          <w:kern w:val="0"/>
          <w:sz w:val="24"/>
          <w:szCs w:val="24"/>
          <w:lang w:eastAsia="pl-PL"/>
          <w14:ligatures w14:val="none"/>
        </w:rPr>
      </w:pPr>
      <w:r w:rsidRPr="008710B2">
        <w:rPr>
          <w:rFonts w:ascii="Arial" w:eastAsia="Times New Roman" w:hAnsi="Arial" w:cs="Arial"/>
          <w:kern w:val="0"/>
          <w:sz w:val="24"/>
          <w:szCs w:val="24"/>
          <w:lang w:eastAsia="pl-PL"/>
          <w14:ligatures w14:val="none"/>
        </w:rPr>
        <w:t>    Młody czytelnik ma silnie rozwiniętą ciekawość poznawczą i w związku z tym odczuwa potrzebę zdobywania wiedzy. Literatura, która ma służyć realizacji tej potrzeby, powinna przede wszystkim dostarczać rzetelna wiedze, w przystępnej formie, dostosowanej do możliwości percepcyjnych dziecka. Musi precyzyjnie dawać odpowiedzi na pytania dziecka, nie zarzucając go nadmiarem wiadomości. Nie powinna wprowadzać zbyt wielu nowych terminów i pojęć. </w:t>
      </w:r>
    </w:p>
    <w:p w14:paraId="38A74202" w14:textId="77777777" w:rsidR="008710B2" w:rsidRPr="008710B2" w:rsidRDefault="008710B2" w:rsidP="008710B2">
      <w:pPr>
        <w:spacing w:after="150" w:line="240" w:lineRule="auto"/>
        <w:textAlignment w:val="baseline"/>
        <w:rPr>
          <w:rFonts w:ascii="Arial" w:eastAsia="Times New Roman" w:hAnsi="Arial" w:cs="Arial"/>
          <w:kern w:val="0"/>
          <w:sz w:val="24"/>
          <w:szCs w:val="24"/>
          <w:lang w:eastAsia="pl-PL"/>
          <w14:ligatures w14:val="none"/>
        </w:rPr>
      </w:pPr>
      <w:r w:rsidRPr="008710B2">
        <w:rPr>
          <w:rFonts w:ascii="Arial" w:eastAsia="Times New Roman" w:hAnsi="Arial" w:cs="Arial"/>
          <w:kern w:val="0"/>
          <w:sz w:val="24"/>
          <w:szCs w:val="24"/>
          <w:lang w:eastAsia="pl-PL"/>
          <w14:ligatures w14:val="none"/>
        </w:rPr>
        <w:t>    Potrzeba marzenia drzemie w każdym człowieku, a w dziecku przede wszystkim. Wszyscy pragniemy przenieść się w inny, lepszy świat. Zaspokajaniu tej potrzeby służy lektura baśni, poezji, czy utworów fantastyczno-naukowych. </w:t>
      </w:r>
    </w:p>
    <w:p w14:paraId="039C1016" w14:textId="77777777" w:rsidR="008710B2" w:rsidRPr="008710B2" w:rsidRDefault="008710B2" w:rsidP="008710B2">
      <w:pPr>
        <w:spacing w:after="150" w:line="240" w:lineRule="auto"/>
        <w:textAlignment w:val="baseline"/>
        <w:rPr>
          <w:rFonts w:ascii="Arial" w:eastAsia="Times New Roman" w:hAnsi="Arial" w:cs="Arial"/>
          <w:kern w:val="0"/>
          <w:sz w:val="24"/>
          <w:szCs w:val="24"/>
          <w:lang w:eastAsia="pl-PL"/>
          <w14:ligatures w14:val="none"/>
        </w:rPr>
      </w:pPr>
      <w:r w:rsidRPr="008710B2">
        <w:rPr>
          <w:rFonts w:ascii="Arial" w:eastAsia="Times New Roman" w:hAnsi="Arial" w:cs="Arial"/>
          <w:kern w:val="0"/>
          <w:sz w:val="24"/>
          <w:szCs w:val="24"/>
          <w:lang w:eastAsia="pl-PL"/>
          <w14:ligatures w14:val="none"/>
        </w:rPr>
        <w:t xml:space="preserve">   Literatura pełni również rolę terapeutyczną, koi wzburzenie, niepokój, ból oraz smutek. Daje dziecku poczucie ładu, optymizmu i wiarę w niezwyciężoną potęgę dobra. Dzięki literaturze dziecko wie, że często po smutku następuje radość, a po rozłące - spotkanie. Przykładem lektur pełniących rolę terapeutyczną mogą być następujące utwory: „Bracia Lwie Serce” Astrid </w:t>
      </w:r>
      <w:proofErr w:type="spellStart"/>
      <w:r w:rsidRPr="008710B2">
        <w:rPr>
          <w:rFonts w:ascii="Arial" w:eastAsia="Times New Roman" w:hAnsi="Arial" w:cs="Arial"/>
          <w:kern w:val="0"/>
          <w:sz w:val="24"/>
          <w:szCs w:val="24"/>
          <w:lang w:eastAsia="pl-PL"/>
          <w14:ligatures w14:val="none"/>
        </w:rPr>
        <w:t>Lindgren</w:t>
      </w:r>
      <w:proofErr w:type="spellEnd"/>
      <w:r w:rsidRPr="008710B2">
        <w:rPr>
          <w:rFonts w:ascii="Arial" w:eastAsia="Times New Roman" w:hAnsi="Arial" w:cs="Arial"/>
          <w:kern w:val="0"/>
          <w:sz w:val="24"/>
          <w:szCs w:val="24"/>
          <w:lang w:eastAsia="pl-PL"/>
          <w14:ligatures w14:val="none"/>
        </w:rPr>
        <w:t xml:space="preserve">, siedmioksiąg C.S. Lewisa „Opowieści z </w:t>
      </w:r>
      <w:proofErr w:type="spellStart"/>
      <w:r w:rsidRPr="008710B2">
        <w:rPr>
          <w:rFonts w:ascii="Arial" w:eastAsia="Times New Roman" w:hAnsi="Arial" w:cs="Arial"/>
          <w:kern w:val="0"/>
          <w:sz w:val="24"/>
          <w:szCs w:val="24"/>
          <w:lang w:eastAsia="pl-PL"/>
          <w14:ligatures w14:val="none"/>
        </w:rPr>
        <w:t>Narnii</w:t>
      </w:r>
      <w:proofErr w:type="spellEnd"/>
      <w:r w:rsidRPr="008710B2">
        <w:rPr>
          <w:rFonts w:ascii="Arial" w:eastAsia="Times New Roman" w:hAnsi="Arial" w:cs="Arial"/>
          <w:kern w:val="0"/>
          <w:sz w:val="24"/>
          <w:szCs w:val="24"/>
          <w:lang w:eastAsia="pl-PL"/>
          <w14:ligatures w14:val="none"/>
        </w:rPr>
        <w:t xml:space="preserve">”, „Władca pierścieni” Tolkiena, opowieści o Muminkach </w:t>
      </w:r>
      <w:proofErr w:type="spellStart"/>
      <w:r w:rsidRPr="008710B2">
        <w:rPr>
          <w:rFonts w:ascii="Arial" w:eastAsia="Times New Roman" w:hAnsi="Arial" w:cs="Arial"/>
          <w:kern w:val="0"/>
          <w:sz w:val="24"/>
          <w:szCs w:val="24"/>
          <w:lang w:eastAsia="pl-PL"/>
          <w14:ligatures w14:val="none"/>
        </w:rPr>
        <w:t>Tove</w:t>
      </w:r>
      <w:proofErr w:type="spellEnd"/>
      <w:r w:rsidRPr="008710B2">
        <w:rPr>
          <w:rFonts w:ascii="Arial" w:eastAsia="Times New Roman" w:hAnsi="Arial" w:cs="Arial"/>
          <w:kern w:val="0"/>
          <w:sz w:val="24"/>
          <w:szCs w:val="24"/>
          <w:lang w:eastAsia="pl-PL"/>
          <w14:ligatures w14:val="none"/>
        </w:rPr>
        <w:t xml:space="preserve"> Jansson, seria książek Małgorzaty Musierowicz o rodzinie Borejków. </w:t>
      </w:r>
    </w:p>
    <w:p w14:paraId="1521C8CD" w14:textId="77777777" w:rsidR="008710B2" w:rsidRPr="008710B2" w:rsidRDefault="008710B2" w:rsidP="008710B2">
      <w:pPr>
        <w:spacing w:after="150" w:line="240" w:lineRule="auto"/>
        <w:textAlignment w:val="baseline"/>
        <w:rPr>
          <w:rFonts w:ascii="Arial" w:eastAsia="Times New Roman" w:hAnsi="Arial" w:cs="Arial"/>
          <w:kern w:val="0"/>
          <w:sz w:val="24"/>
          <w:szCs w:val="24"/>
          <w:lang w:eastAsia="pl-PL"/>
          <w14:ligatures w14:val="none"/>
        </w:rPr>
      </w:pPr>
      <w:r w:rsidRPr="008710B2">
        <w:rPr>
          <w:rFonts w:ascii="Arial" w:eastAsia="Times New Roman" w:hAnsi="Arial" w:cs="Arial"/>
          <w:kern w:val="0"/>
          <w:sz w:val="24"/>
          <w:szCs w:val="24"/>
          <w:lang w:eastAsia="pl-PL"/>
          <w14:ligatures w14:val="none"/>
        </w:rPr>
        <w:t>   Utwory literackie mogą być inspiracją dziecięcej twórczości. Pod wpływem wierszy, bajek, baśni, opowiadań powstają różnorodne prace plastyczne. Dzieci z radością rysują i malują swoich ulubionych bohaterów. Prace plastyczne wykonywane są najróżniejszymi technikami. Dziecko przeżywa radość tworzenia, która inspiruje je do dalszej zabawy formami i barwami. Przeżycia związane z utworem literackim mogą wyrażać się także w ruchu, tańcu oraz śpiewie. </w:t>
      </w:r>
    </w:p>
    <w:p w14:paraId="4C212BC6" w14:textId="77777777" w:rsidR="008710B2" w:rsidRPr="008710B2" w:rsidRDefault="008710B2" w:rsidP="008710B2">
      <w:pPr>
        <w:spacing w:after="150" w:line="240" w:lineRule="auto"/>
        <w:textAlignment w:val="baseline"/>
        <w:rPr>
          <w:rFonts w:ascii="Arial" w:eastAsia="Times New Roman" w:hAnsi="Arial" w:cs="Arial"/>
          <w:kern w:val="0"/>
          <w:sz w:val="24"/>
          <w:szCs w:val="24"/>
          <w:lang w:eastAsia="pl-PL"/>
          <w14:ligatures w14:val="none"/>
        </w:rPr>
      </w:pPr>
      <w:r w:rsidRPr="008710B2">
        <w:rPr>
          <w:rFonts w:ascii="Arial" w:eastAsia="Times New Roman" w:hAnsi="Arial" w:cs="Arial"/>
          <w:kern w:val="0"/>
          <w:sz w:val="24"/>
          <w:szCs w:val="24"/>
          <w:lang w:eastAsia="pl-PL"/>
          <w14:ligatures w14:val="none"/>
        </w:rPr>
        <w:t>    Podsumowując, literatura: </w:t>
      </w:r>
    </w:p>
    <w:p w14:paraId="2F9939D3" w14:textId="77777777" w:rsidR="008710B2" w:rsidRPr="008710B2" w:rsidRDefault="008710B2" w:rsidP="008710B2">
      <w:pPr>
        <w:numPr>
          <w:ilvl w:val="0"/>
          <w:numId w:val="27"/>
        </w:numPr>
        <w:spacing w:after="0" w:line="240" w:lineRule="auto"/>
        <w:textAlignment w:val="baseline"/>
        <w:rPr>
          <w:rFonts w:ascii="Arial" w:eastAsia="Times New Roman" w:hAnsi="Arial" w:cs="Arial"/>
          <w:kern w:val="0"/>
          <w:sz w:val="24"/>
          <w:szCs w:val="24"/>
          <w:lang w:eastAsia="pl-PL"/>
          <w14:ligatures w14:val="none"/>
        </w:rPr>
      </w:pPr>
      <w:r w:rsidRPr="008710B2">
        <w:rPr>
          <w:rFonts w:ascii="Arial" w:eastAsia="Times New Roman" w:hAnsi="Arial" w:cs="Arial"/>
          <w:kern w:val="0"/>
          <w:sz w:val="24"/>
          <w:szCs w:val="24"/>
          <w:lang w:eastAsia="pl-PL"/>
          <w14:ligatures w14:val="none"/>
        </w:rPr>
        <w:t>kształtuje osobowość młodych czytelników, </w:t>
      </w:r>
    </w:p>
    <w:p w14:paraId="244C26E6" w14:textId="77777777" w:rsidR="008710B2" w:rsidRPr="008710B2" w:rsidRDefault="008710B2" w:rsidP="008710B2">
      <w:pPr>
        <w:numPr>
          <w:ilvl w:val="0"/>
          <w:numId w:val="27"/>
        </w:numPr>
        <w:spacing w:after="0" w:line="240" w:lineRule="auto"/>
        <w:textAlignment w:val="baseline"/>
        <w:rPr>
          <w:rFonts w:ascii="Arial" w:eastAsia="Times New Roman" w:hAnsi="Arial" w:cs="Arial"/>
          <w:kern w:val="0"/>
          <w:sz w:val="24"/>
          <w:szCs w:val="24"/>
          <w:lang w:eastAsia="pl-PL"/>
          <w14:ligatures w14:val="none"/>
        </w:rPr>
      </w:pPr>
      <w:r w:rsidRPr="008710B2">
        <w:rPr>
          <w:rFonts w:ascii="Arial" w:eastAsia="Times New Roman" w:hAnsi="Arial" w:cs="Arial"/>
          <w:kern w:val="0"/>
          <w:sz w:val="24"/>
          <w:szCs w:val="24"/>
          <w:lang w:eastAsia="pl-PL"/>
          <w14:ligatures w14:val="none"/>
        </w:rPr>
        <w:t>aktywuje ich rozwój intelektualny i emocjonalny, </w:t>
      </w:r>
    </w:p>
    <w:p w14:paraId="187D17D4" w14:textId="77777777" w:rsidR="008710B2" w:rsidRPr="008710B2" w:rsidRDefault="008710B2" w:rsidP="008710B2">
      <w:pPr>
        <w:numPr>
          <w:ilvl w:val="0"/>
          <w:numId w:val="27"/>
        </w:numPr>
        <w:spacing w:after="0" w:line="240" w:lineRule="auto"/>
        <w:textAlignment w:val="baseline"/>
        <w:rPr>
          <w:rFonts w:ascii="Arial" w:eastAsia="Times New Roman" w:hAnsi="Arial" w:cs="Arial"/>
          <w:kern w:val="0"/>
          <w:sz w:val="24"/>
          <w:szCs w:val="24"/>
          <w:lang w:eastAsia="pl-PL"/>
          <w14:ligatures w14:val="none"/>
        </w:rPr>
      </w:pPr>
      <w:r w:rsidRPr="008710B2">
        <w:rPr>
          <w:rFonts w:ascii="Arial" w:eastAsia="Times New Roman" w:hAnsi="Arial" w:cs="Arial"/>
          <w:kern w:val="0"/>
          <w:sz w:val="24"/>
          <w:szCs w:val="24"/>
          <w:lang w:eastAsia="pl-PL"/>
          <w14:ligatures w14:val="none"/>
        </w:rPr>
        <w:t>budzi wrażliwość estetyczną poprzez staranność szaty graficznej książki, </w:t>
      </w:r>
    </w:p>
    <w:p w14:paraId="1207E46E" w14:textId="77777777" w:rsidR="008710B2" w:rsidRPr="008710B2" w:rsidRDefault="008710B2" w:rsidP="008710B2">
      <w:pPr>
        <w:numPr>
          <w:ilvl w:val="0"/>
          <w:numId w:val="27"/>
        </w:numPr>
        <w:spacing w:after="0" w:line="240" w:lineRule="auto"/>
        <w:textAlignment w:val="baseline"/>
        <w:rPr>
          <w:rFonts w:ascii="Arial" w:eastAsia="Times New Roman" w:hAnsi="Arial" w:cs="Arial"/>
          <w:kern w:val="0"/>
          <w:sz w:val="24"/>
          <w:szCs w:val="24"/>
          <w:lang w:eastAsia="pl-PL"/>
          <w14:ligatures w14:val="none"/>
        </w:rPr>
      </w:pPr>
      <w:r w:rsidRPr="008710B2">
        <w:rPr>
          <w:rFonts w:ascii="Arial" w:eastAsia="Times New Roman" w:hAnsi="Arial" w:cs="Arial"/>
          <w:kern w:val="0"/>
          <w:sz w:val="24"/>
          <w:szCs w:val="24"/>
          <w:lang w:eastAsia="pl-PL"/>
          <w14:ligatures w14:val="none"/>
        </w:rPr>
        <w:t>sprzyja rozwojowi dziecięcej wyobraźni, </w:t>
      </w:r>
    </w:p>
    <w:p w14:paraId="53D2FD37" w14:textId="77777777" w:rsidR="008710B2" w:rsidRPr="008710B2" w:rsidRDefault="008710B2" w:rsidP="008710B2">
      <w:pPr>
        <w:numPr>
          <w:ilvl w:val="0"/>
          <w:numId w:val="27"/>
        </w:numPr>
        <w:spacing w:after="0" w:line="240" w:lineRule="auto"/>
        <w:textAlignment w:val="baseline"/>
        <w:rPr>
          <w:rFonts w:ascii="Arial" w:eastAsia="Times New Roman" w:hAnsi="Arial" w:cs="Arial"/>
          <w:kern w:val="0"/>
          <w:sz w:val="24"/>
          <w:szCs w:val="24"/>
          <w:lang w:eastAsia="pl-PL"/>
          <w14:ligatures w14:val="none"/>
        </w:rPr>
      </w:pPr>
      <w:r w:rsidRPr="008710B2">
        <w:rPr>
          <w:rFonts w:ascii="Arial" w:eastAsia="Times New Roman" w:hAnsi="Arial" w:cs="Arial"/>
          <w:kern w:val="0"/>
          <w:sz w:val="24"/>
          <w:szCs w:val="24"/>
          <w:lang w:eastAsia="pl-PL"/>
          <w14:ligatures w14:val="none"/>
        </w:rPr>
        <w:t xml:space="preserve">uczy sposobu spędzania czasu, reguł rządzących rzeczywistością, podaje wzory właściwych </w:t>
      </w:r>
      <w:proofErr w:type="spellStart"/>
      <w:r w:rsidRPr="008710B2">
        <w:rPr>
          <w:rFonts w:ascii="Arial" w:eastAsia="Times New Roman" w:hAnsi="Arial" w:cs="Arial"/>
          <w:kern w:val="0"/>
          <w:sz w:val="24"/>
          <w:szCs w:val="24"/>
          <w:lang w:eastAsia="pl-PL"/>
          <w14:ligatures w14:val="none"/>
        </w:rPr>
        <w:t>zachowań</w:t>
      </w:r>
      <w:proofErr w:type="spellEnd"/>
      <w:r w:rsidRPr="008710B2">
        <w:rPr>
          <w:rFonts w:ascii="Arial" w:eastAsia="Times New Roman" w:hAnsi="Arial" w:cs="Arial"/>
          <w:kern w:val="0"/>
          <w:sz w:val="24"/>
          <w:szCs w:val="24"/>
          <w:lang w:eastAsia="pl-PL"/>
          <w14:ligatures w14:val="none"/>
        </w:rPr>
        <w:t>, </w:t>
      </w:r>
    </w:p>
    <w:p w14:paraId="60491C17" w14:textId="77777777" w:rsidR="008710B2" w:rsidRPr="008710B2" w:rsidRDefault="008710B2" w:rsidP="008710B2">
      <w:pPr>
        <w:numPr>
          <w:ilvl w:val="0"/>
          <w:numId w:val="27"/>
        </w:numPr>
        <w:spacing w:after="0" w:line="240" w:lineRule="auto"/>
        <w:textAlignment w:val="baseline"/>
        <w:rPr>
          <w:rFonts w:ascii="Arial" w:eastAsia="Times New Roman" w:hAnsi="Arial" w:cs="Arial"/>
          <w:kern w:val="0"/>
          <w:sz w:val="24"/>
          <w:szCs w:val="24"/>
          <w:lang w:eastAsia="pl-PL"/>
          <w14:ligatures w14:val="none"/>
        </w:rPr>
      </w:pPr>
      <w:r w:rsidRPr="008710B2">
        <w:rPr>
          <w:rFonts w:ascii="Arial" w:eastAsia="Times New Roman" w:hAnsi="Arial" w:cs="Arial"/>
          <w:kern w:val="0"/>
          <w:sz w:val="24"/>
          <w:szCs w:val="24"/>
          <w:lang w:eastAsia="pl-PL"/>
          <w14:ligatures w14:val="none"/>
        </w:rPr>
        <w:t>jest dla dziecka źródłem wiedzy o świecie i innych ludziach, </w:t>
      </w:r>
    </w:p>
    <w:p w14:paraId="6FC79AE2" w14:textId="77777777" w:rsidR="008710B2" w:rsidRPr="008710B2" w:rsidRDefault="008710B2" w:rsidP="008710B2">
      <w:pPr>
        <w:numPr>
          <w:ilvl w:val="0"/>
          <w:numId w:val="27"/>
        </w:numPr>
        <w:spacing w:after="0" w:line="240" w:lineRule="auto"/>
        <w:textAlignment w:val="baseline"/>
        <w:rPr>
          <w:rFonts w:ascii="Arial" w:eastAsia="Times New Roman" w:hAnsi="Arial" w:cs="Arial"/>
          <w:kern w:val="0"/>
          <w:sz w:val="24"/>
          <w:szCs w:val="24"/>
          <w:lang w:eastAsia="pl-PL"/>
          <w14:ligatures w14:val="none"/>
        </w:rPr>
      </w:pPr>
      <w:r w:rsidRPr="008710B2">
        <w:rPr>
          <w:rFonts w:ascii="Arial" w:eastAsia="Times New Roman" w:hAnsi="Arial" w:cs="Arial"/>
          <w:kern w:val="0"/>
          <w:sz w:val="24"/>
          <w:szCs w:val="24"/>
          <w:lang w:eastAsia="pl-PL"/>
          <w14:ligatures w14:val="none"/>
        </w:rPr>
        <w:t>jest pomocna podczas zajęć terapeutycznych; właściwie dobrany tekst zmniejsza strach, wycisza dziecięce lęki, zmniejsza poczucie osamotnienia, odrzucenia, </w:t>
      </w:r>
    </w:p>
    <w:p w14:paraId="578DCBF5" w14:textId="77777777" w:rsidR="008710B2" w:rsidRPr="008710B2" w:rsidRDefault="008710B2" w:rsidP="008710B2">
      <w:pPr>
        <w:numPr>
          <w:ilvl w:val="0"/>
          <w:numId w:val="27"/>
        </w:numPr>
        <w:spacing w:after="0" w:line="240" w:lineRule="auto"/>
        <w:textAlignment w:val="baseline"/>
        <w:rPr>
          <w:rFonts w:ascii="Arial" w:eastAsia="Times New Roman" w:hAnsi="Arial" w:cs="Arial"/>
          <w:kern w:val="0"/>
          <w:sz w:val="24"/>
          <w:szCs w:val="24"/>
          <w:lang w:eastAsia="pl-PL"/>
          <w14:ligatures w14:val="none"/>
        </w:rPr>
      </w:pPr>
      <w:r w:rsidRPr="008710B2">
        <w:rPr>
          <w:rFonts w:ascii="Arial" w:eastAsia="Times New Roman" w:hAnsi="Arial" w:cs="Arial"/>
          <w:kern w:val="0"/>
          <w:sz w:val="24"/>
          <w:szCs w:val="24"/>
          <w:lang w:eastAsia="pl-PL"/>
          <w14:ligatures w14:val="none"/>
        </w:rPr>
        <w:t>stanowi cenną pomoc w realizacji różnych treści programowych, niezależnie od wieku czytelnika, </w:t>
      </w:r>
    </w:p>
    <w:p w14:paraId="75D65995" w14:textId="77777777" w:rsidR="008710B2" w:rsidRDefault="008710B2" w:rsidP="008710B2">
      <w:pPr>
        <w:numPr>
          <w:ilvl w:val="0"/>
          <w:numId w:val="27"/>
        </w:numPr>
        <w:spacing w:after="0" w:line="240" w:lineRule="auto"/>
        <w:textAlignment w:val="baseline"/>
        <w:rPr>
          <w:rFonts w:ascii="Arial" w:eastAsia="Times New Roman" w:hAnsi="Arial" w:cs="Arial"/>
          <w:kern w:val="0"/>
          <w:sz w:val="24"/>
          <w:szCs w:val="24"/>
          <w:lang w:eastAsia="pl-PL"/>
          <w14:ligatures w14:val="none"/>
        </w:rPr>
      </w:pPr>
      <w:r w:rsidRPr="008710B2">
        <w:rPr>
          <w:rFonts w:ascii="Arial" w:eastAsia="Times New Roman" w:hAnsi="Arial" w:cs="Arial"/>
          <w:kern w:val="0"/>
          <w:sz w:val="24"/>
          <w:szCs w:val="24"/>
          <w:lang w:eastAsia="pl-PL"/>
          <w14:ligatures w14:val="none"/>
        </w:rPr>
        <w:t>poszerza zakres słownictwa i ukazuje piękno języka ojczystego. </w:t>
      </w:r>
    </w:p>
    <w:p w14:paraId="605816C5" w14:textId="77777777" w:rsidR="008710B2" w:rsidRDefault="008710B2" w:rsidP="008710B2">
      <w:pPr>
        <w:spacing w:after="0" w:line="240" w:lineRule="auto"/>
        <w:textAlignment w:val="baseline"/>
        <w:rPr>
          <w:rFonts w:ascii="Arial" w:eastAsia="Times New Roman" w:hAnsi="Arial" w:cs="Arial"/>
          <w:kern w:val="0"/>
          <w:sz w:val="24"/>
          <w:szCs w:val="24"/>
          <w:lang w:eastAsia="pl-PL"/>
          <w14:ligatures w14:val="none"/>
        </w:rPr>
      </w:pPr>
    </w:p>
    <w:p w14:paraId="5FFB9729" w14:textId="77777777" w:rsidR="008710B2" w:rsidRDefault="008710B2" w:rsidP="008710B2">
      <w:pPr>
        <w:spacing w:after="0" w:line="240" w:lineRule="auto"/>
        <w:textAlignment w:val="baseline"/>
        <w:rPr>
          <w:rFonts w:ascii="Arial" w:eastAsia="Times New Roman" w:hAnsi="Arial" w:cs="Arial"/>
          <w:kern w:val="0"/>
          <w:sz w:val="24"/>
          <w:szCs w:val="24"/>
          <w:lang w:eastAsia="pl-PL"/>
          <w14:ligatures w14:val="none"/>
        </w:rPr>
      </w:pPr>
    </w:p>
    <w:p w14:paraId="09151876" w14:textId="77777777" w:rsidR="008710B2" w:rsidRDefault="008710B2" w:rsidP="008710B2">
      <w:pPr>
        <w:spacing w:after="0" w:line="240" w:lineRule="auto"/>
        <w:textAlignment w:val="baseline"/>
        <w:rPr>
          <w:rFonts w:ascii="Arial" w:eastAsia="Times New Roman" w:hAnsi="Arial" w:cs="Arial"/>
          <w:kern w:val="0"/>
          <w:sz w:val="24"/>
          <w:szCs w:val="24"/>
          <w:lang w:eastAsia="pl-PL"/>
          <w14:ligatures w14:val="none"/>
        </w:rPr>
      </w:pPr>
    </w:p>
    <w:p w14:paraId="13C695D8" w14:textId="77777777" w:rsidR="008710B2" w:rsidRDefault="008710B2" w:rsidP="008710B2">
      <w:pPr>
        <w:spacing w:after="0" w:line="240" w:lineRule="auto"/>
        <w:textAlignment w:val="baseline"/>
        <w:rPr>
          <w:rFonts w:ascii="Arial" w:eastAsia="Times New Roman" w:hAnsi="Arial" w:cs="Arial"/>
          <w:kern w:val="0"/>
          <w:sz w:val="24"/>
          <w:szCs w:val="24"/>
          <w:lang w:eastAsia="pl-PL"/>
          <w14:ligatures w14:val="none"/>
        </w:rPr>
      </w:pPr>
    </w:p>
    <w:p w14:paraId="2D9974A5" w14:textId="09581913" w:rsidR="008710B2" w:rsidRPr="008710B2" w:rsidRDefault="008710B2" w:rsidP="008710B2">
      <w:pPr>
        <w:spacing w:after="0" w:line="240" w:lineRule="auto"/>
        <w:textAlignment w:val="baseline"/>
        <w:rPr>
          <w:rFonts w:ascii="Arial" w:eastAsia="Times New Roman" w:hAnsi="Arial" w:cs="Arial"/>
          <w:kern w:val="0"/>
          <w:sz w:val="24"/>
          <w:szCs w:val="24"/>
          <w:lang w:eastAsia="pl-PL"/>
          <w14:ligatures w14:val="none"/>
        </w:rPr>
      </w:pPr>
      <w:r>
        <w:rPr>
          <w:rFonts w:ascii="Arial" w:eastAsia="Times New Roman" w:hAnsi="Arial" w:cs="Arial"/>
          <w:kern w:val="0"/>
          <w:sz w:val="24"/>
          <w:szCs w:val="24"/>
          <w:lang w:eastAsia="pl-PL"/>
          <w14:ligatures w14:val="none"/>
        </w:rPr>
        <w:lastRenderedPageBreak/>
        <w:t>Bibliografia:</w:t>
      </w:r>
    </w:p>
    <w:p w14:paraId="3B379254" w14:textId="77777777" w:rsidR="008710B2" w:rsidRPr="008710B2" w:rsidRDefault="008710B2" w:rsidP="008710B2">
      <w:pPr>
        <w:spacing w:after="150" w:line="240" w:lineRule="auto"/>
        <w:textAlignment w:val="baseline"/>
        <w:rPr>
          <w:rFonts w:ascii="Arial" w:eastAsia="Times New Roman" w:hAnsi="Arial" w:cs="Arial"/>
          <w:kern w:val="0"/>
          <w:sz w:val="24"/>
          <w:szCs w:val="24"/>
          <w:lang w:eastAsia="pl-PL"/>
          <w14:ligatures w14:val="none"/>
        </w:rPr>
      </w:pPr>
      <w:r w:rsidRPr="008710B2">
        <w:rPr>
          <w:rFonts w:ascii="Arial" w:eastAsia="Times New Roman" w:hAnsi="Arial" w:cs="Arial"/>
          <w:kern w:val="0"/>
          <w:sz w:val="24"/>
          <w:szCs w:val="24"/>
          <w:lang w:eastAsia="pl-PL"/>
          <w14:ligatures w14:val="none"/>
        </w:rPr>
        <w:t> </w:t>
      </w:r>
    </w:p>
    <w:p w14:paraId="7A94EEF9" w14:textId="77777777" w:rsidR="008710B2" w:rsidRPr="008710B2" w:rsidRDefault="008710B2" w:rsidP="008710B2">
      <w:pPr>
        <w:pStyle w:val="paragraph"/>
        <w:numPr>
          <w:ilvl w:val="0"/>
          <w:numId w:val="18"/>
        </w:numPr>
        <w:tabs>
          <w:tab w:val="clear" w:pos="720"/>
          <w:tab w:val="num" w:pos="142"/>
        </w:tabs>
        <w:spacing w:before="0" w:beforeAutospacing="0" w:after="150" w:afterAutospacing="0"/>
        <w:ind w:left="142" w:firstLine="0"/>
        <w:textAlignment w:val="baseline"/>
        <w:rPr>
          <w:rFonts w:ascii="Arial" w:hAnsi="Arial" w:cs="Arial"/>
        </w:rPr>
      </w:pPr>
      <w:r w:rsidRPr="008710B2">
        <w:rPr>
          <w:rStyle w:val="normaltextrun"/>
          <w:rFonts w:ascii="Arial" w:eastAsiaTheme="majorEastAsia" w:hAnsi="Arial" w:cs="Arial"/>
        </w:rPr>
        <w:t>Papuzińska J.: Dziecko w świecie emocji, Warszawa: Wydaw. SBP, 1996</w:t>
      </w:r>
      <w:r w:rsidRPr="008710B2">
        <w:rPr>
          <w:rStyle w:val="eop"/>
          <w:rFonts w:ascii="Arial" w:eastAsiaTheme="majorEastAsia" w:hAnsi="Arial" w:cs="Arial"/>
        </w:rPr>
        <w:t> </w:t>
      </w:r>
    </w:p>
    <w:p w14:paraId="3EA0BA85" w14:textId="77777777" w:rsidR="008710B2" w:rsidRPr="008710B2" w:rsidRDefault="008710B2" w:rsidP="008710B2">
      <w:pPr>
        <w:pStyle w:val="paragraph"/>
        <w:numPr>
          <w:ilvl w:val="0"/>
          <w:numId w:val="19"/>
        </w:numPr>
        <w:tabs>
          <w:tab w:val="clear" w:pos="720"/>
          <w:tab w:val="num" w:pos="142"/>
        </w:tabs>
        <w:spacing w:before="0" w:beforeAutospacing="0" w:after="150" w:afterAutospacing="0"/>
        <w:ind w:left="142" w:firstLine="0"/>
        <w:textAlignment w:val="baseline"/>
        <w:rPr>
          <w:rFonts w:ascii="Arial" w:hAnsi="Arial" w:cs="Arial"/>
        </w:rPr>
      </w:pPr>
      <w:r w:rsidRPr="008710B2">
        <w:rPr>
          <w:rStyle w:val="normaltextrun"/>
          <w:rFonts w:ascii="Arial" w:eastAsiaTheme="majorEastAsia" w:hAnsi="Arial" w:cs="Arial"/>
        </w:rPr>
        <w:t>Walory edukacyjne literatury dziecięcej, Warszawa Centrum Ustawicznego Kształcenia Bibliotekarzy, 2000</w:t>
      </w:r>
      <w:r w:rsidRPr="008710B2">
        <w:rPr>
          <w:rStyle w:val="eop"/>
          <w:rFonts w:ascii="Arial" w:eastAsiaTheme="majorEastAsia" w:hAnsi="Arial" w:cs="Arial"/>
        </w:rPr>
        <w:t> </w:t>
      </w:r>
    </w:p>
    <w:p w14:paraId="37206818" w14:textId="77777777" w:rsidR="008710B2" w:rsidRPr="008710B2" w:rsidRDefault="008710B2" w:rsidP="008710B2">
      <w:pPr>
        <w:pStyle w:val="paragraph"/>
        <w:numPr>
          <w:ilvl w:val="0"/>
          <w:numId w:val="20"/>
        </w:numPr>
        <w:tabs>
          <w:tab w:val="clear" w:pos="720"/>
          <w:tab w:val="num" w:pos="142"/>
        </w:tabs>
        <w:spacing w:before="0" w:beforeAutospacing="0" w:after="150" w:afterAutospacing="0"/>
        <w:ind w:left="142" w:firstLine="0"/>
        <w:textAlignment w:val="baseline"/>
        <w:rPr>
          <w:rFonts w:ascii="Arial" w:hAnsi="Arial" w:cs="Arial"/>
        </w:rPr>
      </w:pPr>
      <w:r w:rsidRPr="008710B2">
        <w:rPr>
          <w:rStyle w:val="normaltextrun"/>
          <w:rFonts w:ascii="Arial" w:eastAsiaTheme="majorEastAsia" w:hAnsi="Arial" w:cs="Arial"/>
        </w:rPr>
        <w:t>Baśń i dziecko, Warszawa Ludowa Spółdzielnia Wydawnicza, 1978</w:t>
      </w:r>
      <w:r w:rsidRPr="008710B2">
        <w:rPr>
          <w:rStyle w:val="eop"/>
          <w:rFonts w:ascii="Arial" w:eastAsiaTheme="majorEastAsia" w:hAnsi="Arial" w:cs="Arial"/>
        </w:rPr>
        <w:t> </w:t>
      </w:r>
    </w:p>
    <w:p w14:paraId="71462A25" w14:textId="77777777" w:rsidR="008710B2" w:rsidRPr="008710B2" w:rsidRDefault="008710B2" w:rsidP="008710B2">
      <w:pPr>
        <w:pStyle w:val="paragraph"/>
        <w:numPr>
          <w:ilvl w:val="0"/>
          <w:numId w:val="21"/>
        </w:numPr>
        <w:tabs>
          <w:tab w:val="clear" w:pos="720"/>
          <w:tab w:val="num" w:pos="142"/>
        </w:tabs>
        <w:spacing w:before="0" w:beforeAutospacing="0" w:after="150" w:afterAutospacing="0"/>
        <w:ind w:left="142" w:firstLine="0"/>
        <w:textAlignment w:val="baseline"/>
        <w:rPr>
          <w:rFonts w:ascii="Arial" w:hAnsi="Arial" w:cs="Arial"/>
        </w:rPr>
      </w:pPr>
      <w:proofErr w:type="spellStart"/>
      <w:r w:rsidRPr="008710B2">
        <w:rPr>
          <w:rStyle w:val="normaltextrun"/>
          <w:rFonts w:ascii="Arial" w:eastAsiaTheme="majorEastAsia" w:hAnsi="Arial" w:cs="Arial"/>
        </w:rPr>
        <w:t>Brett</w:t>
      </w:r>
      <w:proofErr w:type="spellEnd"/>
      <w:r w:rsidRPr="008710B2">
        <w:rPr>
          <w:rStyle w:val="normaltextrun"/>
          <w:rFonts w:ascii="Arial" w:eastAsiaTheme="majorEastAsia" w:hAnsi="Arial" w:cs="Arial"/>
        </w:rPr>
        <w:t xml:space="preserve"> D.: Bajki, które leczą; cz. II, Gdańsk: Gdańskie Wydawnictwo Psychologiczne, 2003</w:t>
      </w:r>
      <w:r w:rsidRPr="008710B2">
        <w:rPr>
          <w:rStyle w:val="eop"/>
          <w:rFonts w:ascii="Arial" w:eastAsiaTheme="majorEastAsia" w:hAnsi="Arial" w:cs="Arial"/>
        </w:rPr>
        <w:t> </w:t>
      </w:r>
    </w:p>
    <w:p w14:paraId="2BCBCDF2" w14:textId="77777777" w:rsidR="008710B2" w:rsidRPr="008710B2" w:rsidRDefault="008710B2" w:rsidP="008710B2">
      <w:pPr>
        <w:pStyle w:val="paragraph"/>
        <w:numPr>
          <w:ilvl w:val="0"/>
          <w:numId w:val="22"/>
        </w:numPr>
        <w:tabs>
          <w:tab w:val="clear" w:pos="720"/>
          <w:tab w:val="num" w:pos="142"/>
        </w:tabs>
        <w:spacing w:before="0" w:beforeAutospacing="0" w:after="150" w:afterAutospacing="0"/>
        <w:ind w:left="142" w:firstLine="0"/>
        <w:textAlignment w:val="baseline"/>
        <w:rPr>
          <w:rFonts w:ascii="Arial" w:hAnsi="Arial" w:cs="Arial"/>
        </w:rPr>
      </w:pPr>
      <w:r w:rsidRPr="008710B2">
        <w:rPr>
          <w:rStyle w:val="normaltextrun"/>
          <w:rFonts w:ascii="Arial" w:eastAsiaTheme="majorEastAsia" w:hAnsi="Arial" w:cs="Arial"/>
        </w:rPr>
        <w:t>Literatura dla dzieci i młodzieży w procesie wychowania, pod red. Anny Przecławskiej, Warszawa: WSiP, 1978</w:t>
      </w:r>
      <w:r w:rsidRPr="008710B2">
        <w:rPr>
          <w:rStyle w:val="eop"/>
          <w:rFonts w:ascii="Arial" w:eastAsiaTheme="majorEastAsia" w:hAnsi="Arial" w:cs="Arial"/>
        </w:rPr>
        <w:t> </w:t>
      </w:r>
    </w:p>
    <w:p w14:paraId="44A8842C" w14:textId="77777777" w:rsidR="008710B2" w:rsidRPr="008710B2" w:rsidRDefault="008710B2" w:rsidP="008710B2">
      <w:pPr>
        <w:pStyle w:val="paragraph"/>
        <w:numPr>
          <w:ilvl w:val="0"/>
          <w:numId w:val="23"/>
        </w:numPr>
        <w:tabs>
          <w:tab w:val="clear" w:pos="720"/>
          <w:tab w:val="num" w:pos="142"/>
        </w:tabs>
        <w:spacing w:before="0" w:beforeAutospacing="0" w:after="150" w:afterAutospacing="0"/>
        <w:ind w:left="142" w:firstLine="0"/>
        <w:textAlignment w:val="baseline"/>
        <w:rPr>
          <w:rFonts w:ascii="Arial" w:hAnsi="Arial" w:cs="Arial"/>
        </w:rPr>
      </w:pPr>
      <w:r w:rsidRPr="008710B2">
        <w:rPr>
          <w:rStyle w:val="normaltextrun"/>
          <w:rFonts w:ascii="Arial" w:eastAsiaTheme="majorEastAsia" w:hAnsi="Arial" w:cs="Arial"/>
        </w:rPr>
        <w:t xml:space="preserve">Papuzińska J.: Dziecięce spotkania z literatura, Warszawa: Wydaw. Centrum </w:t>
      </w:r>
      <w:proofErr w:type="spellStart"/>
      <w:r w:rsidRPr="008710B2">
        <w:rPr>
          <w:rStyle w:val="normaltextrun"/>
          <w:rFonts w:ascii="Arial" w:eastAsiaTheme="majorEastAsia" w:hAnsi="Arial" w:cs="Arial"/>
        </w:rPr>
        <w:t>Eduk</w:t>
      </w:r>
      <w:proofErr w:type="spellEnd"/>
      <w:r w:rsidRPr="008710B2">
        <w:rPr>
          <w:rStyle w:val="normaltextrun"/>
          <w:rFonts w:ascii="Arial" w:eastAsiaTheme="majorEastAsia" w:hAnsi="Arial" w:cs="Arial"/>
        </w:rPr>
        <w:t xml:space="preserve">. </w:t>
      </w:r>
      <w:proofErr w:type="spellStart"/>
      <w:r w:rsidRPr="008710B2">
        <w:rPr>
          <w:rStyle w:val="normaltextrun"/>
          <w:rFonts w:ascii="Arial" w:eastAsiaTheme="majorEastAsia" w:hAnsi="Arial" w:cs="Arial"/>
        </w:rPr>
        <w:t>Bibl</w:t>
      </w:r>
      <w:proofErr w:type="spellEnd"/>
      <w:r w:rsidRPr="008710B2">
        <w:rPr>
          <w:rStyle w:val="normaltextrun"/>
          <w:rFonts w:ascii="Arial" w:eastAsiaTheme="majorEastAsia" w:hAnsi="Arial" w:cs="Arial"/>
        </w:rPr>
        <w:t>., Inf. I Dok., 2007</w:t>
      </w:r>
      <w:r w:rsidRPr="008710B2">
        <w:rPr>
          <w:rStyle w:val="eop"/>
          <w:rFonts w:ascii="Arial" w:eastAsiaTheme="majorEastAsia" w:hAnsi="Arial" w:cs="Arial"/>
        </w:rPr>
        <w:t> </w:t>
      </w:r>
    </w:p>
    <w:p w14:paraId="4F165D82" w14:textId="69FE9096" w:rsidR="008710B2" w:rsidRPr="008710B2" w:rsidRDefault="008710B2" w:rsidP="008710B2">
      <w:pPr>
        <w:pStyle w:val="paragraph"/>
        <w:numPr>
          <w:ilvl w:val="0"/>
          <w:numId w:val="24"/>
        </w:numPr>
        <w:tabs>
          <w:tab w:val="clear" w:pos="720"/>
          <w:tab w:val="num" w:pos="142"/>
        </w:tabs>
        <w:spacing w:before="0" w:beforeAutospacing="0" w:after="150" w:afterAutospacing="0"/>
        <w:ind w:left="142" w:firstLine="0"/>
        <w:textAlignment w:val="baseline"/>
        <w:rPr>
          <w:rFonts w:ascii="Arial" w:hAnsi="Arial" w:cs="Arial"/>
        </w:rPr>
      </w:pPr>
      <w:r w:rsidRPr="008710B2">
        <w:rPr>
          <w:rStyle w:val="normaltextrun"/>
          <w:rFonts w:ascii="Arial" w:eastAsiaTheme="majorEastAsia" w:hAnsi="Arial" w:cs="Arial"/>
        </w:rPr>
        <w:t>Papuzińska J.: Inicjacje literackie, Warszawa: WSiP, 1981</w:t>
      </w:r>
      <w:r w:rsidRPr="008710B2">
        <w:rPr>
          <w:rStyle w:val="eop"/>
          <w:rFonts w:ascii="Arial" w:eastAsiaTheme="majorEastAsia" w:hAnsi="Arial" w:cs="Arial"/>
        </w:rPr>
        <w:t> </w:t>
      </w:r>
    </w:p>
    <w:p w14:paraId="7D02D777" w14:textId="77777777" w:rsidR="008710B2" w:rsidRPr="008710B2" w:rsidRDefault="008710B2" w:rsidP="008710B2">
      <w:pPr>
        <w:spacing w:line="240" w:lineRule="auto"/>
        <w:rPr>
          <w:rFonts w:ascii="Arial" w:hAnsi="Arial" w:cs="Arial"/>
          <w:sz w:val="24"/>
          <w:szCs w:val="24"/>
        </w:rPr>
      </w:pPr>
    </w:p>
    <w:sectPr w:rsidR="008710B2" w:rsidRPr="008710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34880"/>
    <w:multiLevelType w:val="multilevel"/>
    <w:tmpl w:val="2D241E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0F7507"/>
    <w:multiLevelType w:val="multilevel"/>
    <w:tmpl w:val="AB58E59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EE74B2"/>
    <w:multiLevelType w:val="multilevel"/>
    <w:tmpl w:val="4750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16A8C"/>
    <w:multiLevelType w:val="multilevel"/>
    <w:tmpl w:val="8DD001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9C05DD"/>
    <w:multiLevelType w:val="multilevel"/>
    <w:tmpl w:val="56AC57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A07641"/>
    <w:multiLevelType w:val="multilevel"/>
    <w:tmpl w:val="C6565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EB4ABF"/>
    <w:multiLevelType w:val="multilevel"/>
    <w:tmpl w:val="6FD24F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49507F"/>
    <w:multiLevelType w:val="multilevel"/>
    <w:tmpl w:val="C6E03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D038C9"/>
    <w:multiLevelType w:val="multilevel"/>
    <w:tmpl w:val="87C2AF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720F46"/>
    <w:multiLevelType w:val="multilevel"/>
    <w:tmpl w:val="33AE14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38506A"/>
    <w:multiLevelType w:val="multilevel"/>
    <w:tmpl w:val="F642F44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610497"/>
    <w:multiLevelType w:val="multilevel"/>
    <w:tmpl w:val="7ED420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523A0C"/>
    <w:multiLevelType w:val="multilevel"/>
    <w:tmpl w:val="480688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E02448"/>
    <w:multiLevelType w:val="multilevel"/>
    <w:tmpl w:val="4E547B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7D63D4"/>
    <w:multiLevelType w:val="multilevel"/>
    <w:tmpl w:val="00A03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FA3722"/>
    <w:multiLevelType w:val="multilevel"/>
    <w:tmpl w:val="90C672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C47A71"/>
    <w:multiLevelType w:val="multilevel"/>
    <w:tmpl w:val="3CF623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9374D5"/>
    <w:multiLevelType w:val="multilevel"/>
    <w:tmpl w:val="E03018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480858"/>
    <w:multiLevelType w:val="multilevel"/>
    <w:tmpl w:val="87CE8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7402CA"/>
    <w:multiLevelType w:val="multilevel"/>
    <w:tmpl w:val="52084E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4217F3"/>
    <w:multiLevelType w:val="multilevel"/>
    <w:tmpl w:val="13BC8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BC6A5D"/>
    <w:multiLevelType w:val="multilevel"/>
    <w:tmpl w:val="78B666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D7297D"/>
    <w:multiLevelType w:val="multilevel"/>
    <w:tmpl w:val="B94ACA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0C76F5"/>
    <w:multiLevelType w:val="hybridMultilevel"/>
    <w:tmpl w:val="AC64E50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4" w15:restartNumberingAfterBreak="0">
    <w:nsid w:val="758E13D1"/>
    <w:multiLevelType w:val="hybridMultilevel"/>
    <w:tmpl w:val="D58E2E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6404749"/>
    <w:multiLevelType w:val="hybridMultilevel"/>
    <w:tmpl w:val="0CFC96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9CF3BAA"/>
    <w:multiLevelType w:val="multilevel"/>
    <w:tmpl w:val="2D9622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2194477">
    <w:abstractNumId w:val="14"/>
  </w:num>
  <w:num w:numId="2" w16cid:durableId="1424061818">
    <w:abstractNumId w:val="18"/>
  </w:num>
  <w:num w:numId="3" w16cid:durableId="643584626">
    <w:abstractNumId w:val="10"/>
  </w:num>
  <w:num w:numId="4" w16cid:durableId="465123639">
    <w:abstractNumId w:val="2"/>
  </w:num>
  <w:num w:numId="5" w16cid:durableId="402798483">
    <w:abstractNumId w:val="5"/>
  </w:num>
  <w:num w:numId="6" w16cid:durableId="36004586">
    <w:abstractNumId w:val="9"/>
  </w:num>
  <w:num w:numId="7" w16cid:durableId="1939676043">
    <w:abstractNumId w:val="17"/>
  </w:num>
  <w:num w:numId="8" w16cid:durableId="246158756">
    <w:abstractNumId w:val="21"/>
  </w:num>
  <w:num w:numId="9" w16cid:durableId="1987125151">
    <w:abstractNumId w:val="20"/>
  </w:num>
  <w:num w:numId="10" w16cid:durableId="744690026">
    <w:abstractNumId w:val="16"/>
  </w:num>
  <w:num w:numId="11" w16cid:durableId="85461653">
    <w:abstractNumId w:val="11"/>
  </w:num>
  <w:num w:numId="12" w16cid:durableId="2044358823">
    <w:abstractNumId w:val="4"/>
  </w:num>
  <w:num w:numId="13" w16cid:durableId="689189092">
    <w:abstractNumId w:val="26"/>
  </w:num>
  <w:num w:numId="14" w16cid:durableId="1071583437">
    <w:abstractNumId w:val="19"/>
  </w:num>
  <w:num w:numId="15" w16cid:durableId="2023045818">
    <w:abstractNumId w:val="6"/>
  </w:num>
  <w:num w:numId="16" w16cid:durableId="1556818403">
    <w:abstractNumId w:val="12"/>
  </w:num>
  <w:num w:numId="17" w16cid:durableId="1325429161">
    <w:abstractNumId w:val="1"/>
  </w:num>
  <w:num w:numId="18" w16cid:durableId="1855651852">
    <w:abstractNumId w:val="7"/>
  </w:num>
  <w:num w:numId="19" w16cid:durableId="1916935374">
    <w:abstractNumId w:val="22"/>
  </w:num>
  <w:num w:numId="20" w16cid:durableId="1223709324">
    <w:abstractNumId w:val="13"/>
  </w:num>
  <w:num w:numId="21" w16cid:durableId="198015295">
    <w:abstractNumId w:val="0"/>
  </w:num>
  <w:num w:numId="22" w16cid:durableId="2042969189">
    <w:abstractNumId w:val="8"/>
  </w:num>
  <w:num w:numId="23" w16cid:durableId="1988128934">
    <w:abstractNumId w:val="3"/>
  </w:num>
  <w:num w:numId="24" w16cid:durableId="453865321">
    <w:abstractNumId w:val="15"/>
  </w:num>
  <w:num w:numId="25" w16cid:durableId="1071346338">
    <w:abstractNumId w:val="25"/>
  </w:num>
  <w:num w:numId="26" w16cid:durableId="1587691433">
    <w:abstractNumId w:val="24"/>
  </w:num>
  <w:num w:numId="27" w16cid:durableId="25470400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0B2"/>
    <w:rsid w:val="000C5436"/>
    <w:rsid w:val="00563FC9"/>
    <w:rsid w:val="008710B2"/>
    <w:rsid w:val="00DF5B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DFB82"/>
  <w15:chartTrackingRefBased/>
  <w15:docId w15:val="{19DE673E-DD52-49C9-A5C9-38985F81C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710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710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710B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710B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710B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710B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710B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710B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710B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710B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710B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710B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710B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710B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710B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710B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710B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710B2"/>
    <w:rPr>
      <w:rFonts w:eastAsiaTheme="majorEastAsia" w:cstheme="majorBidi"/>
      <w:color w:val="272727" w:themeColor="text1" w:themeTint="D8"/>
    </w:rPr>
  </w:style>
  <w:style w:type="paragraph" w:styleId="Tytu">
    <w:name w:val="Title"/>
    <w:basedOn w:val="Normalny"/>
    <w:next w:val="Normalny"/>
    <w:link w:val="TytuZnak"/>
    <w:uiPriority w:val="10"/>
    <w:qFormat/>
    <w:rsid w:val="008710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710B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710B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710B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710B2"/>
    <w:pPr>
      <w:spacing w:before="160"/>
      <w:jc w:val="center"/>
    </w:pPr>
    <w:rPr>
      <w:i/>
      <w:iCs/>
      <w:color w:val="404040" w:themeColor="text1" w:themeTint="BF"/>
    </w:rPr>
  </w:style>
  <w:style w:type="character" w:customStyle="1" w:styleId="CytatZnak">
    <w:name w:val="Cytat Znak"/>
    <w:basedOn w:val="Domylnaczcionkaakapitu"/>
    <w:link w:val="Cytat"/>
    <w:uiPriority w:val="29"/>
    <w:rsid w:val="008710B2"/>
    <w:rPr>
      <w:i/>
      <w:iCs/>
      <w:color w:val="404040" w:themeColor="text1" w:themeTint="BF"/>
    </w:rPr>
  </w:style>
  <w:style w:type="paragraph" w:styleId="Akapitzlist">
    <w:name w:val="List Paragraph"/>
    <w:basedOn w:val="Normalny"/>
    <w:uiPriority w:val="34"/>
    <w:qFormat/>
    <w:rsid w:val="008710B2"/>
    <w:pPr>
      <w:ind w:left="720"/>
      <w:contextualSpacing/>
    </w:pPr>
  </w:style>
  <w:style w:type="character" w:styleId="Wyrnienieintensywne">
    <w:name w:val="Intense Emphasis"/>
    <w:basedOn w:val="Domylnaczcionkaakapitu"/>
    <w:uiPriority w:val="21"/>
    <w:qFormat/>
    <w:rsid w:val="008710B2"/>
    <w:rPr>
      <w:i/>
      <w:iCs/>
      <w:color w:val="0F4761" w:themeColor="accent1" w:themeShade="BF"/>
    </w:rPr>
  </w:style>
  <w:style w:type="paragraph" w:styleId="Cytatintensywny">
    <w:name w:val="Intense Quote"/>
    <w:basedOn w:val="Normalny"/>
    <w:next w:val="Normalny"/>
    <w:link w:val="CytatintensywnyZnak"/>
    <w:uiPriority w:val="30"/>
    <w:qFormat/>
    <w:rsid w:val="008710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710B2"/>
    <w:rPr>
      <w:i/>
      <w:iCs/>
      <w:color w:val="0F4761" w:themeColor="accent1" w:themeShade="BF"/>
    </w:rPr>
  </w:style>
  <w:style w:type="character" w:styleId="Odwoanieintensywne">
    <w:name w:val="Intense Reference"/>
    <w:basedOn w:val="Domylnaczcionkaakapitu"/>
    <w:uiPriority w:val="32"/>
    <w:qFormat/>
    <w:rsid w:val="008710B2"/>
    <w:rPr>
      <w:b/>
      <w:bCs/>
      <w:smallCaps/>
      <w:color w:val="0F4761" w:themeColor="accent1" w:themeShade="BF"/>
      <w:spacing w:val="5"/>
    </w:rPr>
  </w:style>
  <w:style w:type="paragraph" w:customStyle="1" w:styleId="paragraph">
    <w:name w:val="paragraph"/>
    <w:basedOn w:val="Normalny"/>
    <w:rsid w:val="008710B2"/>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normaltextrun">
    <w:name w:val="normaltextrun"/>
    <w:basedOn w:val="Domylnaczcionkaakapitu"/>
    <w:rsid w:val="008710B2"/>
  </w:style>
  <w:style w:type="character" w:customStyle="1" w:styleId="eop">
    <w:name w:val="eop"/>
    <w:basedOn w:val="Domylnaczcionkaakapitu"/>
    <w:rsid w:val="00871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737999">
      <w:bodyDiv w:val="1"/>
      <w:marLeft w:val="0"/>
      <w:marRight w:val="0"/>
      <w:marTop w:val="0"/>
      <w:marBottom w:val="0"/>
      <w:divBdr>
        <w:top w:val="none" w:sz="0" w:space="0" w:color="auto"/>
        <w:left w:val="none" w:sz="0" w:space="0" w:color="auto"/>
        <w:bottom w:val="none" w:sz="0" w:space="0" w:color="auto"/>
        <w:right w:val="none" w:sz="0" w:space="0" w:color="auto"/>
      </w:divBdr>
    </w:div>
    <w:div w:id="354113814">
      <w:bodyDiv w:val="1"/>
      <w:marLeft w:val="0"/>
      <w:marRight w:val="0"/>
      <w:marTop w:val="0"/>
      <w:marBottom w:val="0"/>
      <w:divBdr>
        <w:top w:val="none" w:sz="0" w:space="0" w:color="auto"/>
        <w:left w:val="none" w:sz="0" w:space="0" w:color="auto"/>
        <w:bottom w:val="none" w:sz="0" w:space="0" w:color="auto"/>
        <w:right w:val="none" w:sz="0" w:space="0" w:color="auto"/>
      </w:divBdr>
      <w:divsChild>
        <w:div w:id="1384984436">
          <w:marLeft w:val="0"/>
          <w:marRight w:val="0"/>
          <w:marTop w:val="0"/>
          <w:marBottom w:val="0"/>
          <w:divBdr>
            <w:top w:val="none" w:sz="0" w:space="0" w:color="auto"/>
            <w:left w:val="none" w:sz="0" w:space="0" w:color="auto"/>
            <w:bottom w:val="none" w:sz="0" w:space="0" w:color="auto"/>
            <w:right w:val="none" w:sz="0" w:space="0" w:color="auto"/>
          </w:divBdr>
        </w:div>
      </w:divsChild>
    </w:div>
    <w:div w:id="432819752">
      <w:bodyDiv w:val="1"/>
      <w:marLeft w:val="0"/>
      <w:marRight w:val="0"/>
      <w:marTop w:val="0"/>
      <w:marBottom w:val="0"/>
      <w:divBdr>
        <w:top w:val="none" w:sz="0" w:space="0" w:color="auto"/>
        <w:left w:val="none" w:sz="0" w:space="0" w:color="auto"/>
        <w:bottom w:val="none" w:sz="0" w:space="0" w:color="auto"/>
        <w:right w:val="none" w:sz="0" w:space="0" w:color="auto"/>
      </w:divBdr>
      <w:divsChild>
        <w:div w:id="724990705">
          <w:marLeft w:val="0"/>
          <w:marRight w:val="0"/>
          <w:marTop w:val="0"/>
          <w:marBottom w:val="0"/>
          <w:divBdr>
            <w:top w:val="none" w:sz="0" w:space="0" w:color="auto"/>
            <w:left w:val="none" w:sz="0" w:space="0" w:color="auto"/>
            <w:bottom w:val="none" w:sz="0" w:space="0" w:color="auto"/>
            <w:right w:val="none" w:sz="0" w:space="0" w:color="auto"/>
          </w:divBdr>
          <w:divsChild>
            <w:div w:id="6832330">
              <w:marLeft w:val="0"/>
              <w:marRight w:val="0"/>
              <w:marTop w:val="0"/>
              <w:marBottom w:val="0"/>
              <w:divBdr>
                <w:top w:val="none" w:sz="0" w:space="0" w:color="auto"/>
                <w:left w:val="none" w:sz="0" w:space="0" w:color="auto"/>
                <w:bottom w:val="none" w:sz="0" w:space="0" w:color="auto"/>
                <w:right w:val="none" w:sz="0" w:space="0" w:color="auto"/>
              </w:divBdr>
            </w:div>
            <w:div w:id="1462648159">
              <w:marLeft w:val="0"/>
              <w:marRight w:val="0"/>
              <w:marTop w:val="0"/>
              <w:marBottom w:val="0"/>
              <w:divBdr>
                <w:top w:val="none" w:sz="0" w:space="0" w:color="auto"/>
                <w:left w:val="none" w:sz="0" w:space="0" w:color="auto"/>
                <w:bottom w:val="none" w:sz="0" w:space="0" w:color="auto"/>
                <w:right w:val="none" w:sz="0" w:space="0" w:color="auto"/>
              </w:divBdr>
            </w:div>
            <w:div w:id="1968197579">
              <w:marLeft w:val="0"/>
              <w:marRight w:val="0"/>
              <w:marTop w:val="0"/>
              <w:marBottom w:val="0"/>
              <w:divBdr>
                <w:top w:val="none" w:sz="0" w:space="0" w:color="auto"/>
                <w:left w:val="none" w:sz="0" w:space="0" w:color="auto"/>
                <w:bottom w:val="none" w:sz="0" w:space="0" w:color="auto"/>
                <w:right w:val="none" w:sz="0" w:space="0" w:color="auto"/>
              </w:divBdr>
            </w:div>
            <w:div w:id="821195168">
              <w:marLeft w:val="0"/>
              <w:marRight w:val="0"/>
              <w:marTop w:val="0"/>
              <w:marBottom w:val="0"/>
              <w:divBdr>
                <w:top w:val="none" w:sz="0" w:space="0" w:color="auto"/>
                <w:left w:val="none" w:sz="0" w:space="0" w:color="auto"/>
                <w:bottom w:val="none" w:sz="0" w:space="0" w:color="auto"/>
                <w:right w:val="none" w:sz="0" w:space="0" w:color="auto"/>
              </w:divBdr>
            </w:div>
            <w:div w:id="997343196">
              <w:marLeft w:val="0"/>
              <w:marRight w:val="0"/>
              <w:marTop w:val="0"/>
              <w:marBottom w:val="0"/>
              <w:divBdr>
                <w:top w:val="none" w:sz="0" w:space="0" w:color="auto"/>
                <w:left w:val="none" w:sz="0" w:space="0" w:color="auto"/>
                <w:bottom w:val="none" w:sz="0" w:space="0" w:color="auto"/>
                <w:right w:val="none" w:sz="0" w:space="0" w:color="auto"/>
              </w:divBdr>
            </w:div>
            <w:div w:id="1941839746">
              <w:marLeft w:val="0"/>
              <w:marRight w:val="0"/>
              <w:marTop w:val="0"/>
              <w:marBottom w:val="0"/>
              <w:divBdr>
                <w:top w:val="none" w:sz="0" w:space="0" w:color="auto"/>
                <w:left w:val="none" w:sz="0" w:space="0" w:color="auto"/>
                <w:bottom w:val="none" w:sz="0" w:space="0" w:color="auto"/>
                <w:right w:val="none" w:sz="0" w:space="0" w:color="auto"/>
              </w:divBdr>
            </w:div>
            <w:div w:id="1145320296">
              <w:marLeft w:val="0"/>
              <w:marRight w:val="0"/>
              <w:marTop w:val="0"/>
              <w:marBottom w:val="0"/>
              <w:divBdr>
                <w:top w:val="none" w:sz="0" w:space="0" w:color="auto"/>
                <w:left w:val="none" w:sz="0" w:space="0" w:color="auto"/>
                <w:bottom w:val="none" w:sz="0" w:space="0" w:color="auto"/>
                <w:right w:val="none" w:sz="0" w:space="0" w:color="auto"/>
              </w:divBdr>
            </w:div>
            <w:div w:id="562058789">
              <w:marLeft w:val="0"/>
              <w:marRight w:val="0"/>
              <w:marTop w:val="0"/>
              <w:marBottom w:val="0"/>
              <w:divBdr>
                <w:top w:val="none" w:sz="0" w:space="0" w:color="auto"/>
                <w:left w:val="none" w:sz="0" w:space="0" w:color="auto"/>
                <w:bottom w:val="none" w:sz="0" w:space="0" w:color="auto"/>
                <w:right w:val="none" w:sz="0" w:space="0" w:color="auto"/>
              </w:divBdr>
            </w:div>
            <w:div w:id="5885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1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DD2AF-EC1D-40F4-9D9C-E5F8FDF95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1578</Words>
  <Characters>9471</Characters>
  <Application>Microsoft Office Word</Application>
  <DocSecurity>0</DocSecurity>
  <Lines>78</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Dobrzynski Maciej [ PL | Rogowiec ]</dc:creator>
  <cp:keywords/>
  <dc:description/>
  <cp:lastModifiedBy>Dobrzynski Maciej [ PL | Rogowiec ]</cp:lastModifiedBy>
  <cp:revision>2</cp:revision>
  <dcterms:created xsi:type="dcterms:W3CDTF">2024-09-15T07:29:00Z</dcterms:created>
  <dcterms:modified xsi:type="dcterms:W3CDTF">2024-09-15T07:40:00Z</dcterms:modified>
</cp:coreProperties>
</file>